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C70B25">
      <w:pPr>
        <w:spacing w:line="360" w:lineRule="auto"/>
        <w:jc w:val="center"/>
      </w:pPr>
      <w:r>
        <w:t>NO SE PUEDE ESCONDER LA REALIDAD</w:t>
      </w:r>
    </w:p>
    <w:p w:rsidR="00000000" w:rsidRDefault="00C70B25">
      <w:pPr>
        <w:spacing w:line="360" w:lineRule="auto"/>
      </w:pPr>
      <w:r>
        <w:br/>
        <w:t>Alguno se preguntará de que sirven las palabras cuando la violencia arrebata la vida de un ser querido. Sirven para expresar el dolor y el espanto ante un crimen tan salvaje, sirven para solidarizarnos con los familiares d</w:t>
      </w:r>
      <w:r>
        <w:t>e un abuelo octogenario brutal</w:t>
      </w:r>
      <w:r>
        <w:t>mente asesinado, sirven para reclamar que quienes deben cuidarnos ¡¡¡ lo hagan !!!.</w:t>
      </w:r>
      <w:r>
        <w:br/>
        <w:t>En nuestras recorridas por los barrios y las localidades, las vecinas y los vecinos, expresaron un reclamo uniforme con respecto a la insegur</w:t>
      </w:r>
      <w:r>
        <w:t xml:space="preserve">idad que viven cada dia. Cuando hicimos público ese reclamo, salieron las voces del kirchnerismo local, funcionarios y candidatos, a desmentir y denostar. </w:t>
      </w:r>
      <w:r>
        <w:br/>
        <w:t>Lamentablemente, los negadores seriales no pueden esconder la realidad y la inseguridad se llevó otr</w:t>
      </w:r>
      <w:r>
        <w:t>a vida. La delincuencia se pasea por la ciudad, los funcionarios responsables de protegernos se pelean con la realidad y los vecinos encerrados miran con estupor y miedo.</w:t>
      </w:r>
      <w:r>
        <w:br/>
        <w:t xml:space="preserve">Hablan alegremente de la proxima temporada y no son capaces de proteger la vida y la </w:t>
      </w:r>
      <w:r>
        <w:t>propiedad de los geselinos. Nos preguntamos entonces: que les espera a los turistas que visiten nuestras playas.</w:t>
      </w:r>
      <w:r>
        <w:br/>
        <w:t xml:space="preserve">Por ello, acompañamos el justo reclamo de la ciudadanía para que quienes se ufanan de "cuidarnos", se hagan cargo de la angustiante situación, </w:t>
      </w:r>
      <w:r>
        <w:t>escuchen a los vecinos y apliquen una verdadera Política Pública de Seguridad Integral que prevenga en forma efectiva el accionar delincuencial en todo el distrito de Villa Gesell.</w:t>
      </w:r>
      <w:r>
        <w:br/>
        <w:t>Todos queremos vivir en paz.</w:t>
      </w:r>
    </w:p>
    <w:p w:rsidR="00000000" w:rsidRDefault="00C70B25">
      <w:pPr>
        <w:spacing w:line="360" w:lineRule="auto"/>
      </w:pPr>
    </w:p>
    <w:p w:rsidR="00000000" w:rsidRDefault="00C70B25">
      <w:pPr>
        <w:spacing w:line="360" w:lineRule="auto"/>
        <w:jc w:val="center"/>
      </w:pPr>
      <w:r>
        <w:t>JUNTOS, octubre de 2021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70B25">
      <w:r>
        <w:separator/>
      </w:r>
    </w:p>
  </w:endnote>
  <w:endnote w:type="continuationSeparator" w:id="0">
    <w:p w:rsidR="00000000" w:rsidRDefault="00C7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70B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70B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70B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70B25">
      <w:r>
        <w:separator/>
      </w:r>
    </w:p>
  </w:footnote>
  <w:footnote w:type="continuationSeparator" w:id="0">
    <w:p w:rsidR="00000000" w:rsidRDefault="00C7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2F7B" w:rsidRDefault="00AD2F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AD2F7B">
    <w:pPr>
      <w:pStyle w:val="Encabezado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515110" cy="605790"/>
          <wp:effectExtent l="0" t="0" r="0" b="0"/>
          <wp:wrapTopAndBottom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C70B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7B"/>
    <w:rsid w:val="001F7550"/>
    <w:rsid w:val="00AD2F7B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60837381"/>
  <w15:chartTrackingRefBased/>
  <w15:docId w15:val="{96398713-9A73-5249-969F-A1E79EAF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Lucida Sans"/>
      <w:kern w:val="1"/>
      <w:sz w:val="24"/>
      <w:szCs w:val="24"/>
      <w:lang w:val="es-AR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cp:lastModifiedBy>marcelo</cp:lastModifiedBy>
  <cp:revision>2</cp:revision>
  <cp:lastPrinted>1601-01-01T00:00:00Z</cp:lastPrinted>
  <dcterms:created xsi:type="dcterms:W3CDTF">2021-10-27T12:16:00Z</dcterms:created>
  <dcterms:modified xsi:type="dcterms:W3CDTF">2021-10-27T12:16:00Z</dcterms:modified>
</cp:coreProperties>
</file>