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B227B" w14:textId="77777777" w:rsidR="0092797B" w:rsidRDefault="0092797B" w:rsidP="00C0399F">
      <w:pPr>
        <w:pStyle w:val="Ttulo2"/>
        <w:spacing w:line="276" w:lineRule="auto"/>
        <w:rPr>
          <w:rFonts w:ascii="Arial" w:hAnsi="Arial" w:cs="Arial"/>
          <w:b w:val="0"/>
          <w:szCs w:val="24"/>
          <w:lang w:val="es-ES"/>
        </w:rPr>
      </w:pPr>
    </w:p>
    <w:p w14:paraId="4125D0FC" w14:textId="3118881B" w:rsidR="0006127A" w:rsidRPr="00365199" w:rsidRDefault="0006127A" w:rsidP="0006127A">
      <w:pPr>
        <w:spacing w:line="276" w:lineRule="auto"/>
        <w:jc w:val="both"/>
        <w:rPr>
          <w:color w:val="FF0000"/>
          <w:sz w:val="24"/>
          <w:szCs w:val="24"/>
        </w:rPr>
      </w:pPr>
      <w:r w:rsidRPr="00D86CEE">
        <w:rPr>
          <w:sz w:val="24"/>
          <w:szCs w:val="24"/>
        </w:rPr>
        <w:t>Entre la Municipalid</w:t>
      </w:r>
      <w:r w:rsidR="0003430A">
        <w:rPr>
          <w:sz w:val="24"/>
          <w:szCs w:val="24"/>
        </w:rPr>
        <w:t>ad de Villa Gesell, representada</w:t>
      </w:r>
      <w:r w:rsidRPr="00D86CEE">
        <w:rPr>
          <w:sz w:val="24"/>
          <w:szCs w:val="24"/>
        </w:rPr>
        <w:t xml:space="preserve"> por el Intendente Municipal BARRERA, Gustavo Norberto D.N.I N.º 18.603.434</w:t>
      </w:r>
      <w:r>
        <w:rPr>
          <w:sz w:val="24"/>
          <w:szCs w:val="24"/>
        </w:rPr>
        <w:t>,</w:t>
      </w:r>
      <w:r w:rsidRPr="00D86CEE">
        <w:rPr>
          <w:sz w:val="24"/>
          <w:szCs w:val="24"/>
        </w:rPr>
        <w:t xml:space="preserve"> </w:t>
      </w:r>
      <w:r>
        <w:rPr>
          <w:sz w:val="24"/>
          <w:szCs w:val="24"/>
        </w:rPr>
        <w:t xml:space="preserve">en </w:t>
      </w:r>
      <w:r w:rsidRPr="00D86CEE">
        <w:rPr>
          <w:sz w:val="24"/>
          <w:szCs w:val="24"/>
        </w:rPr>
        <w:t xml:space="preserve">adelante el </w:t>
      </w:r>
      <w:r w:rsidRPr="00637BFB">
        <w:rPr>
          <w:b/>
          <w:bCs/>
          <w:sz w:val="24"/>
          <w:szCs w:val="24"/>
        </w:rPr>
        <w:t>MUNICIPIO</w:t>
      </w:r>
      <w:r w:rsidRPr="00D86CEE">
        <w:rPr>
          <w:sz w:val="24"/>
          <w:szCs w:val="24"/>
        </w:rPr>
        <w:t>, y el Sindicato de Trabajadores Municipales de Villa Gesell, inscripción gremial 3136</w:t>
      </w:r>
      <w:r>
        <w:rPr>
          <w:sz w:val="24"/>
          <w:szCs w:val="24"/>
        </w:rPr>
        <w:t>,</w:t>
      </w:r>
      <w:r w:rsidRPr="00D86CEE">
        <w:rPr>
          <w:sz w:val="24"/>
          <w:szCs w:val="24"/>
        </w:rPr>
        <w:t xml:space="preserve"> representado por el Secretario General señor MAURO, Jorge D.N.I </w:t>
      </w:r>
      <w:proofErr w:type="spellStart"/>
      <w:r w:rsidRPr="00D86CEE">
        <w:rPr>
          <w:sz w:val="24"/>
          <w:szCs w:val="24"/>
        </w:rPr>
        <w:t>Nº</w:t>
      </w:r>
      <w:proofErr w:type="spellEnd"/>
      <w:r w:rsidRPr="00D86CEE">
        <w:rPr>
          <w:sz w:val="24"/>
          <w:szCs w:val="24"/>
        </w:rPr>
        <w:t xml:space="preserve"> 13.615.285</w:t>
      </w:r>
      <w:r w:rsidR="00AD780A">
        <w:rPr>
          <w:sz w:val="24"/>
          <w:szCs w:val="24"/>
        </w:rPr>
        <w:t xml:space="preserve">, por el Secretario Gremial FLORES, Carlos Antonio D.N.I </w:t>
      </w:r>
      <w:proofErr w:type="spellStart"/>
      <w:r w:rsidR="00AD780A">
        <w:rPr>
          <w:sz w:val="24"/>
          <w:szCs w:val="24"/>
        </w:rPr>
        <w:t>Nº</w:t>
      </w:r>
      <w:proofErr w:type="spellEnd"/>
      <w:r w:rsidR="00AD780A">
        <w:rPr>
          <w:sz w:val="24"/>
          <w:szCs w:val="24"/>
        </w:rPr>
        <w:t xml:space="preserve"> 18.233.890 y la Secretaria de Organización SERVIN, Stela Maris D.N.I </w:t>
      </w:r>
      <w:proofErr w:type="spellStart"/>
      <w:r w:rsidR="00AD780A">
        <w:rPr>
          <w:sz w:val="24"/>
          <w:szCs w:val="24"/>
        </w:rPr>
        <w:t>Nº</w:t>
      </w:r>
      <w:proofErr w:type="spellEnd"/>
      <w:r w:rsidRPr="00D86CEE">
        <w:rPr>
          <w:sz w:val="24"/>
          <w:szCs w:val="24"/>
        </w:rPr>
        <w:t xml:space="preserve"> </w:t>
      </w:r>
      <w:r w:rsidR="00574E31">
        <w:rPr>
          <w:sz w:val="24"/>
          <w:szCs w:val="24"/>
        </w:rPr>
        <w:t xml:space="preserve"> 23.723.605 </w:t>
      </w:r>
      <w:r w:rsidRPr="00D86CEE">
        <w:rPr>
          <w:sz w:val="24"/>
          <w:szCs w:val="24"/>
        </w:rPr>
        <w:t xml:space="preserve">en adelante el </w:t>
      </w:r>
      <w:r w:rsidRPr="00637BFB">
        <w:rPr>
          <w:b/>
          <w:bCs/>
          <w:sz w:val="24"/>
          <w:szCs w:val="24"/>
        </w:rPr>
        <w:t>GREMIO</w:t>
      </w:r>
      <w:r>
        <w:rPr>
          <w:b/>
          <w:bCs/>
          <w:sz w:val="24"/>
          <w:szCs w:val="24"/>
        </w:rPr>
        <w:t xml:space="preserve"> </w:t>
      </w:r>
      <w:r w:rsidRPr="00D04281">
        <w:rPr>
          <w:bCs/>
          <w:sz w:val="24"/>
          <w:szCs w:val="24"/>
        </w:rPr>
        <w:t>acuerdan suscribir el presente acuerdo paritario sujeto a las siguientes clausulas y condiciones</w:t>
      </w:r>
      <w:r w:rsidRPr="00D04281">
        <w:rPr>
          <w:sz w:val="24"/>
          <w:szCs w:val="24"/>
        </w:rPr>
        <w:t>.-</w:t>
      </w:r>
    </w:p>
    <w:p w14:paraId="62CF3A0C" w14:textId="69988F48" w:rsidR="0006127A" w:rsidRDefault="0006127A" w:rsidP="0006127A">
      <w:pPr>
        <w:spacing w:line="276" w:lineRule="auto"/>
        <w:jc w:val="both"/>
        <w:rPr>
          <w:sz w:val="24"/>
          <w:szCs w:val="24"/>
          <w:lang w:val="es-AR"/>
        </w:rPr>
      </w:pPr>
      <w:r w:rsidRPr="002E0F21">
        <w:rPr>
          <w:b/>
          <w:bCs/>
          <w:sz w:val="24"/>
          <w:szCs w:val="24"/>
          <w:u w:val="single"/>
        </w:rPr>
        <w:t>ARTICULO 1:</w:t>
      </w:r>
      <w:r>
        <w:rPr>
          <w:sz w:val="24"/>
          <w:szCs w:val="24"/>
        </w:rPr>
        <w:t xml:space="preserve"> Las partes declaran haber llevado a cabo diversos intercambios previos a la suscripción del presente, destacándose principalmente la celebración de </w:t>
      </w:r>
      <w:r w:rsidR="00DE0EE9">
        <w:rPr>
          <w:sz w:val="24"/>
          <w:szCs w:val="24"/>
        </w:rPr>
        <w:t>dos</w:t>
      </w:r>
      <w:r>
        <w:rPr>
          <w:sz w:val="24"/>
          <w:szCs w:val="24"/>
        </w:rPr>
        <w:t xml:space="preserve"> (</w:t>
      </w:r>
      <w:r w:rsidR="00DE0EE9">
        <w:rPr>
          <w:sz w:val="24"/>
          <w:szCs w:val="24"/>
        </w:rPr>
        <w:t>2</w:t>
      </w:r>
      <w:r>
        <w:rPr>
          <w:sz w:val="24"/>
          <w:szCs w:val="24"/>
        </w:rPr>
        <w:t xml:space="preserve">) reuniones previas, ello en el marco de lo dispuesto en el </w:t>
      </w:r>
      <w:r w:rsidRPr="00D86CEE">
        <w:rPr>
          <w:sz w:val="24"/>
          <w:szCs w:val="24"/>
          <w:lang w:val="es-AR"/>
        </w:rPr>
        <w:t>Capitulo V “Mesa de Negociación de Empleo” artículo</w:t>
      </w:r>
      <w:r>
        <w:rPr>
          <w:sz w:val="24"/>
          <w:szCs w:val="24"/>
          <w:lang w:val="es-AR"/>
        </w:rPr>
        <w:t>s</w:t>
      </w:r>
      <w:r w:rsidRPr="00D86CEE">
        <w:rPr>
          <w:sz w:val="24"/>
          <w:szCs w:val="24"/>
          <w:lang w:val="es-AR"/>
        </w:rPr>
        <w:t xml:space="preserve"> 113 a 117 del convenio colectivo 851-2022</w:t>
      </w:r>
      <w:r>
        <w:rPr>
          <w:sz w:val="24"/>
          <w:szCs w:val="24"/>
          <w:lang w:val="es-AR"/>
        </w:rPr>
        <w:t xml:space="preserve"> y el artículo 52 de la Ley 14656</w:t>
      </w:r>
      <w:r w:rsidRPr="00D04281">
        <w:rPr>
          <w:sz w:val="24"/>
          <w:szCs w:val="24"/>
          <w:lang w:val="es-AR"/>
        </w:rPr>
        <w:t xml:space="preserve">, encontrándose ambas partes legitimadas para llevar a cabo dicho procedimiento, en tanto tratarse de una </w:t>
      </w:r>
      <w:r>
        <w:rPr>
          <w:sz w:val="24"/>
          <w:szCs w:val="24"/>
          <w:lang w:val="es-AR"/>
        </w:rPr>
        <w:t>gremial conformada por el totalidad de sus miembros por trabajadores estatales y contando con un total de 9</w:t>
      </w:r>
      <w:r w:rsidR="00DE0EE9">
        <w:rPr>
          <w:sz w:val="24"/>
          <w:szCs w:val="24"/>
          <w:lang w:val="es-AR"/>
        </w:rPr>
        <w:t>6</w:t>
      </w:r>
      <w:r w:rsidR="00AD780A">
        <w:rPr>
          <w:sz w:val="24"/>
          <w:szCs w:val="24"/>
          <w:lang w:val="es-AR"/>
        </w:rPr>
        <w:t>7</w:t>
      </w:r>
      <w:r>
        <w:rPr>
          <w:sz w:val="24"/>
          <w:szCs w:val="24"/>
          <w:lang w:val="es-AR"/>
        </w:rPr>
        <w:t xml:space="preserve"> afiliados cotizantes al mes de </w:t>
      </w:r>
      <w:r w:rsidR="00DE0EE9">
        <w:rPr>
          <w:sz w:val="24"/>
          <w:szCs w:val="24"/>
          <w:lang w:val="es-AR"/>
        </w:rPr>
        <w:t>Diciembre</w:t>
      </w:r>
      <w:r>
        <w:rPr>
          <w:sz w:val="24"/>
          <w:szCs w:val="24"/>
          <w:lang w:val="es-AR"/>
        </w:rPr>
        <w:t xml:space="preserve"> de dos mil veintitrés (2023)</w:t>
      </w:r>
      <w:r w:rsidR="00D04281">
        <w:rPr>
          <w:sz w:val="24"/>
          <w:szCs w:val="24"/>
          <w:lang w:val="es-AR"/>
        </w:rPr>
        <w:t>,</w:t>
      </w:r>
      <w:r>
        <w:rPr>
          <w:sz w:val="24"/>
          <w:szCs w:val="24"/>
          <w:lang w:val="es-AR"/>
        </w:rPr>
        <w:t xml:space="preserve"> contando con la inscripción gremial vigente en el ámbito territorial y personería gremial Federativa en la Provincia de Buenos Aires.-------</w:t>
      </w:r>
    </w:p>
    <w:p w14:paraId="5C090579" w14:textId="35233B9F" w:rsidR="008C47B2" w:rsidRPr="008C47B2" w:rsidRDefault="00C0399F" w:rsidP="004D3987">
      <w:pPr>
        <w:spacing w:line="276" w:lineRule="auto"/>
        <w:jc w:val="both"/>
        <w:rPr>
          <w:sz w:val="24"/>
          <w:szCs w:val="24"/>
          <w:lang w:val="es-AR"/>
        </w:rPr>
      </w:pPr>
      <w:r w:rsidRPr="002E0F21">
        <w:rPr>
          <w:b/>
          <w:bCs/>
          <w:sz w:val="24"/>
          <w:szCs w:val="24"/>
          <w:u w:val="single"/>
          <w:lang w:val="es-AR"/>
        </w:rPr>
        <w:t>ARTICULO 2º:</w:t>
      </w:r>
      <w:r>
        <w:rPr>
          <w:sz w:val="24"/>
          <w:szCs w:val="24"/>
          <w:lang w:val="es-AR"/>
        </w:rPr>
        <w:t xml:space="preserve"> </w:t>
      </w:r>
      <w:r w:rsidR="002E0F21">
        <w:rPr>
          <w:sz w:val="24"/>
          <w:szCs w:val="24"/>
          <w:lang w:val="es-AR"/>
        </w:rPr>
        <w:t>La siguiente acta</w:t>
      </w:r>
      <w:r>
        <w:rPr>
          <w:sz w:val="24"/>
          <w:szCs w:val="24"/>
          <w:lang w:val="es-AR"/>
        </w:rPr>
        <w:t xml:space="preserve"> acuerdo </w:t>
      </w:r>
      <w:r w:rsidR="00AD780A">
        <w:rPr>
          <w:sz w:val="24"/>
          <w:szCs w:val="24"/>
          <w:lang w:val="es-AR"/>
        </w:rPr>
        <w:t>es suplementario a la paritaria 2023</w:t>
      </w:r>
      <w:r>
        <w:rPr>
          <w:sz w:val="24"/>
          <w:szCs w:val="24"/>
          <w:lang w:val="es-AR"/>
        </w:rPr>
        <w:t xml:space="preserve"> en referencia a lo normado en el Articulo 115 del CCT 851-2022</w:t>
      </w:r>
      <w:r w:rsidR="00DE0EE9">
        <w:rPr>
          <w:sz w:val="24"/>
          <w:szCs w:val="24"/>
          <w:lang w:val="es-AR"/>
        </w:rPr>
        <w:t xml:space="preserve"> y el cierre de </w:t>
      </w:r>
      <w:proofErr w:type="gramStart"/>
      <w:r w:rsidR="00DE0EE9">
        <w:rPr>
          <w:sz w:val="24"/>
          <w:szCs w:val="24"/>
          <w:lang w:val="es-AR"/>
        </w:rPr>
        <w:t xml:space="preserve">la </w:t>
      </w:r>
      <w:r w:rsidR="00AD780A">
        <w:rPr>
          <w:sz w:val="24"/>
          <w:szCs w:val="24"/>
          <w:lang w:val="es-AR"/>
        </w:rPr>
        <w:t>misma</w:t>
      </w:r>
      <w:proofErr w:type="gramEnd"/>
      <w:r>
        <w:rPr>
          <w:sz w:val="24"/>
          <w:szCs w:val="24"/>
          <w:lang w:val="es-AR"/>
        </w:rPr>
        <w:t>.</w:t>
      </w:r>
      <w:r w:rsidR="00AD780A">
        <w:rPr>
          <w:sz w:val="24"/>
          <w:szCs w:val="24"/>
          <w:lang w:val="es-AR"/>
        </w:rPr>
        <w:t xml:space="preserve"> </w:t>
      </w:r>
      <w:proofErr w:type="gramStart"/>
      <w:r w:rsidR="00AD780A">
        <w:rPr>
          <w:sz w:val="24"/>
          <w:szCs w:val="24"/>
          <w:lang w:val="es-AR"/>
        </w:rPr>
        <w:t>--------------------------------------------------------------------------------</w:t>
      </w:r>
      <w:r>
        <w:rPr>
          <w:sz w:val="24"/>
          <w:szCs w:val="24"/>
          <w:lang w:val="es-AR"/>
        </w:rPr>
        <w:t>----------------</w:t>
      </w:r>
      <w:proofErr w:type="gramEnd"/>
    </w:p>
    <w:p w14:paraId="60DF7723" w14:textId="5C640D5E" w:rsidR="00DE0EE9" w:rsidRDefault="00C0399F" w:rsidP="00DE0EE9">
      <w:pPr>
        <w:spacing w:line="276" w:lineRule="auto"/>
        <w:jc w:val="both"/>
        <w:rPr>
          <w:rFonts w:cs="Arial"/>
          <w:sz w:val="24"/>
          <w:szCs w:val="24"/>
        </w:rPr>
      </w:pPr>
      <w:r w:rsidRPr="00D04281">
        <w:rPr>
          <w:b/>
          <w:bCs/>
          <w:sz w:val="24"/>
          <w:szCs w:val="24"/>
          <w:u w:val="single"/>
          <w:lang w:val="es-AR"/>
        </w:rPr>
        <w:t>ARTICULO 3º:</w:t>
      </w:r>
      <w:r w:rsidRPr="00D04281">
        <w:rPr>
          <w:sz w:val="24"/>
          <w:szCs w:val="24"/>
          <w:u w:val="single"/>
          <w:lang w:val="es-AR"/>
        </w:rPr>
        <w:t xml:space="preserve"> </w:t>
      </w:r>
      <w:r w:rsidRPr="00D04281">
        <w:rPr>
          <w:sz w:val="24"/>
          <w:szCs w:val="24"/>
          <w:lang w:val="es-AR"/>
        </w:rPr>
        <w:t xml:space="preserve">Las partes acuerdan llevar adelante </w:t>
      </w:r>
      <w:r w:rsidR="004D3987" w:rsidRPr="00D04281">
        <w:rPr>
          <w:rFonts w:cs="Arial"/>
          <w:sz w:val="24"/>
          <w:szCs w:val="24"/>
        </w:rPr>
        <w:t xml:space="preserve">un incremento en los </w:t>
      </w:r>
      <w:r w:rsidR="00F96F0A" w:rsidRPr="00D04281">
        <w:rPr>
          <w:rFonts w:cs="Arial"/>
          <w:sz w:val="24"/>
          <w:szCs w:val="24"/>
        </w:rPr>
        <w:t>------------------------------</w:t>
      </w:r>
      <w:r w:rsidR="004D3987" w:rsidRPr="00D04281">
        <w:rPr>
          <w:rFonts w:cs="Arial"/>
          <w:sz w:val="24"/>
          <w:szCs w:val="24"/>
        </w:rPr>
        <w:t>haberes de toda la dotación del Personal Municipal</w:t>
      </w:r>
      <w:r w:rsidR="0003430A" w:rsidRPr="00D04281">
        <w:rPr>
          <w:rFonts w:cs="Arial"/>
          <w:sz w:val="24"/>
          <w:szCs w:val="24"/>
        </w:rPr>
        <w:t xml:space="preserve"> incluida en la Ordenanza Complementaria del Presupuesto</w:t>
      </w:r>
      <w:r w:rsidR="00D04281" w:rsidRPr="00D04281">
        <w:rPr>
          <w:rFonts w:cs="Arial"/>
          <w:sz w:val="24"/>
          <w:szCs w:val="24"/>
        </w:rPr>
        <w:t>,</w:t>
      </w:r>
      <w:r w:rsidR="0003430A" w:rsidRPr="00D04281">
        <w:rPr>
          <w:rFonts w:cs="Arial"/>
          <w:sz w:val="24"/>
          <w:szCs w:val="24"/>
        </w:rPr>
        <w:t xml:space="preserve"> </w:t>
      </w:r>
      <w:r w:rsidR="00DE0EE9">
        <w:rPr>
          <w:rFonts w:cs="Arial"/>
          <w:sz w:val="24"/>
          <w:szCs w:val="24"/>
        </w:rPr>
        <w:t xml:space="preserve">lo ya pactado por acta acuerdo </w:t>
      </w:r>
      <w:r w:rsidR="00AD780A">
        <w:rPr>
          <w:rFonts w:cs="Arial"/>
          <w:sz w:val="24"/>
          <w:szCs w:val="24"/>
        </w:rPr>
        <w:t xml:space="preserve">y sumado la compensación del mes de ABRIL al básico, todos los aumentos repercuten para los jubilados, </w:t>
      </w:r>
      <w:r w:rsidR="00574E31">
        <w:rPr>
          <w:rFonts w:cs="Arial"/>
          <w:sz w:val="24"/>
          <w:szCs w:val="24"/>
        </w:rPr>
        <w:t xml:space="preserve">sumado la garantía salarial del ARTICULO 5, </w:t>
      </w:r>
      <w:r w:rsidR="00AD780A">
        <w:rPr>
          <w:rFonts w:cs="Arial"/>
          <w:sz w:val="24"/>
          <w:szCs w:val="24"/>
        </w:rPr>
        <w:t>quedando</w:t>
      </w:r>
      <w:r w:rsidR="00574E31">
        <w:rPr>
          <w:rFonts w:cs="Arial"/>
          <w:sz w:val="24"/>
          <w:szCs w:val="24"/>
        </w:rPr>
        <w:t xml:space="preserve"> los aumentos al básico</w:t>
      </w:r>
      <w:r w:rsidR="00AD780A">
        <w:rPr>
          <w:rFonts w:cs="Arial"/>
          <w:sz w:val="24"/>
          <w:szCs w:val="24"/>
        </w:rPr>
        <w:t xml:space="preserve"> de la siguiente manera:</w:t>
      </w:r>
    </w:p>
    <w:p w14:paraId="78290B7D" w14:textId="77777777" w:rsidR="00DE0EE9" w:rsidRDefault="00DE0EE9" w:rsidP="00DE0EE9">
      <w:pPr>
        <w:spacing w:line="276" w:lineRule="auto"/>
        <w:jc w:val="both"/>
        <w:rPr>
          <w:rFonts w:cs="Arial"/>
          <w:sz w:val="24"/>
          <w:szCs w:val="24"/>
        </w:rPr>
      </w:pPr>
    </w:p>
    <w:p w14:paraId="406E9C90" w14:textId="77EA721F" w:rsidR="004D3987" w:rsidRPr="00DE0EE9" w:rsidRDefault="004D3987" w:rsidP="00DE0EE9">
      <w:pPr>
        <w:pStyle w:val="Prrafodelista"/>
        <w:numPr>
          <w:ilvl w:val="0"/>
          <w:numId w:val="2"/>
        </w:numPr>
        <w:spacing w:line="276" w:lineRule="auto"/>
        <w:jc w:val="both"/>
        <w:rPr>
          <w:sz w:val="24"/>
          <w:szCs w:val="24"/>
          <w:lang w:val="es-AR"/>
        </w:rPr>
      </w:pPr>
      <w:r w:rsidRPr="00DE0EE9">
        <w:rPr>
          <w:sz w:val="24"/>
          <w:szCs w:val="24"/>
          <w:lang w:val="es-AR"/>
        </w:rPr>
        <w:t>Enero 2024 once por ciento (11 %) de aumento al básico sobre los salarios de noviembre</w:t>
      </w:r>
    </w:p>
    <w:p w14:paraId="6E7916A1" w14:textId="77777777" w:rsidR="004D3987" w:rsidRPr="004D3987" w:rsidRDefault="004D3987" w:rsidP="004D3987">
      <w:pPr>
        <w:pStyle w:val="Prrafodelista"/>
        <w:numPr>
          <w:ilvl w:val="0"/>
          <w:numId w:val="2"/>
        </w:numPr>
        <w:rPr>
          <w:sz w:val="24"/>
          <w:szCs w:val="24"/>
          <w:lang w:val="es-AR"/>
        </w:rPr>
      </w:pPr>
      <w:r w:rsidRPr="004D3987">
        <w:rPr>
          <w:sz w:val="24"/>
          <w:szCs w:val="24"/>
          <w:lang w:val="es-AR"/>
        </w:rPr>
        <w:t>Febrero 2024 once por ciento (11%) de aumento al básico sobre los salarios de enero 2024</w:t>
      </w:r>
    </w:p>
    <w:p w14:paraId="34F1F4AF" w14:textId="77777777" w:rsidR="004D3987" w:rsidRPr="00DE0EE9" w:rsidRDefault="004D3987" w:rsidP="004D3987">
      <w:pPr>
        <w:pStyle w:val="Prrafodelista"/>
        <w:numPr>
          <w:ilvl w:val="0"/>
          <w:numId w:val="2"/>
        </w:numPr>
        <w:rPr>
          <w:sz w:val="24"/>
          <w:szCs w:val="24"/>
          <w:lang w:val="es-AR"/>
        </w:rPr>
      </w:pPr>
      <w:r w:rsidRPr="004D3987">
        <w:rPr>
          <w:sz w:val="24"/>
          <w:szCs w:val="24"/>
          <w:lang w:val="es-AR"/>
        </w:rPr>
        <w:t>Marzo 2024 doce por ciento (12%) de aumento al básico sobre los salarios de febrero 2024</w:t>
      </w:r>
      <w:r w:rsidRPr="004D3987">
        <w:rPr>
          <w:rFonts w:cs="Arial"/>
          <w:sz w:val="24"/>
          <w:szCs w:val="24"/>
        </w:rPr>
        <w:t>.</w:t>
      </w:r>
    </w:p>
    <w:p w14:paraId="2764C0FE" w14:textId="5A73042D" w:rsidR="00DE0EE9" w:rsidRPr="004D3987" w:rsidRDefault="00DE0EE9" w:rsidP="004D3987">
      <w:pPr>
        <w:pStyle w:val="Prrafodelista"/>
        <w:numPr>
          <w:ilvl w:val="0"/>
          <w:numId w:val="2"/>
        </w:numPr>
        <w:rPr>
          <w:sz w:val="24"/>
          <w:szCs w:val="24"/>
          <w:lang w:val="es-AR"/>
        </w:rPr>
      </w:pPr>
      <w:r>
        <w:rPr>
          <w:rFonts w:cs="Arial"/>
          <w:sz w:val="24"/>
          <w:szCs w:val="24"/>
        </w:rPr>
        <w:t>Abril 2024</w:t>
      </w:r>
      <w:r w:rsidR="00AD780A">
        <w:rPr>
          <w:rFonts w:cs="Arial"/>
          <w:sz w:val="24"/>
          <w:szCs w:val="24"/>
        </w:rPr>
        <w:t xml:space="preserve"> doce (12%) </w:t>
      </w:r>
      <w:r>
        <w:rPr>
          <w:rFonts w:cs="Arial"/>
          <w:sz w:val="24"/>
          <w:szCs w:val="24"/>
        </w:rPr>
        <w:t xml:space="preserve">por ciento </w:t>
      </w:r>
      <w:r w:rsidR="00AD780A">
        <w:rPr>
          <w:rFonts w:cs="Arial"/>
          <w:sz w:val="24"/>
          <w:szCs w:val="24"/>
        </w:rPr>
        <w:t xml:space="preserve">(12 </w:t>
      </w:r>
      <w:r>
        <w:rPr>
          <w:rFonts w:cs="Arial"/>
          <w:sz w:val="24"/>
          <w:szCs w:val="24"/>
        </w:rPr>
        <w:t>%) de aumento al básico sobre los salarios de marzo 2024.-</w:t>
      </w:r>
    </w:p>
    <w:p w14:paraId="4C4E311C" w14:textId="77777777" w:rsidR="00DE0EE9" w:rsidRDefault="00DE0EE9" w:rsidP="00C0399F">
      <w:pPr>
        <w:jc w:val="both"/>
        <w:rPr>
          <w:rFonts w:cs="Arial"/>
          <w:b/>
          <w:bCs/>
          <w:sz w:val="24"/>
          <w:szCs w:val="24"/>
          <w:u w:val="single"/>
          <w:lang w:val="es-AR"/>
        </w:rPr>
      </w:pPr>
    </w:p>
    <w:p w14:paraId="124B7629" w14:textId="13D5F8C9" w:rsidR="00AC3CA2" w:rsidRDefault="004D3987" w:rsidP="00C0399F">
      <w:pPr>
        <w:jc w:val="both"/>
        <w:rPr>
          <w:rFonts w:cs="Arial"/>
          <w:sz w:val="24"/>
          <w:szCs w:val="24"/>
          <w:lang w:val="es-AR"/>
        </w:rPr>
      </w:pPr>
      <w:r w:rsidRPr="00D04281">
        <w:rPr>
          <w:rFonts w:cs="Arial"/>
          <w:b/>
          <w:bCs/>
          <w:sz w:val="24"/>
          <w:szCs w:val="24"/>
          <w:u w:val="single"/>
          <w:lang w:val="es-AR"/>
        </w:rPr>
        <w:t xml:space="preserve">ARTICULO </w:t>
      </w:r>
      <w:r w:rsidR="00DE0EE9">
        <w:rPr>
          <w:rFonts w:cs="Arial"/>
          <w:b/>
          <w:bCs/>
          <w:sz w:val="24"/>
          <w:szCs w:val="24"/>
          <w:u w:val="single"/>
          <w:lang w:val="es-AR"/>
        </w:rPr>
        <w:t>4</w:t>
      </w:r>
      <w:r w:rsidRPr="00D04281">
        <w:rPr>
          <w:rFonts w:cs="Arial"/>
          <w:b/>
          <w:bCs/>
          <w:sz w:val="24"/>
          <w:szCs w:val="24"/>
          <w:u w:val="single"/>
          <w:lang w:val="es-AR"/>
        </w:rPr>
        <w:t>º:</w:t>
      </w:r>
      <w:r w:rsidRPr="00D04281">
        <w:rPr>
          <w:rFonts w:cs="Arial"/>
          <w:sz w:val="24"/>
          <w:szCs w:val="24"/>
          <w:lang w:val="es-AR"/>
        </w:rPr>
        <w:t xml:space="preserve"> </w:t>
      </w:r>
      <w:r w:rsidR="002E0F21" w:rsidRPr="00D04281">
        <w:rPr>
          <w:rFonts w:cs="Arial"/>
          <w:sz w:val="24"/>
          <w:szCs w:val="24"/>
          <w:lang w:val="es-AR"/>
        </w:rPr>
        <w:t>Las part</w:t>
      </w:r>
      <w:r w:rsidR="003539AF" w:rsidRPr="00D04281">
        <w:rPr>
          <w:rFonts w:cs="Arial"/>
          <w:sz w:val="24"/>
          <w:szCs w:val="24"/>
          <w:lang w:val="es-AR"/>
        </w:rPr>
        <w:t>es acuerdan</w:t>
      </w:r>
      <w:r w:rsidR="00DE0EE9">
        <w:rPr>
          <w:rFonts w:cs="Arial"/>
          <w:sz w:val="24"/>
          <w:szCs w:val="24"/>
          <w:lang w:val="es-AR"/>
        </w:rPr>
        <w:t xml:space="preserve"> incorporar como único presentismo de un ---------------------- valor de PESOS VEINTIUN MIL ($ 21.000) </w:t>
      </w:r>
      <w:r w:rsidR="002E0F21" w:rsidRPr="00D04281">
        <w:rPr>
          <w:rFonts w:cs="Arial"/>
          <w:sz w:val="24"/>
          <w:szCs w:val="24"/>
          <w:lang w:val="es-AR"/>
        </w:rPr>
        <w:t xml:space="preserve">a </w:t>
      </w:r>
      <w:r w:rsidR="006A39A4" w:rsidRPr="00D04281">
        <w:rPr>
          <w:rFonts w:cs="Arial"/>
          <w:sz w:val="24"/>
          <w:szCs w:val="24"/>
          <w:lang w:val="es-AR"/>
        </w:rPr>
        <w:t xml:space="preserve">los trabajadores Municipales de la </w:t>
      </w:r>
      <w:r w:rsidR="00440B26" w:rsidRPr="00D04281">
        <w:rPr>
          <w:rFonts w:cs="Arial"/>
          <w:sz w:val="24"/>
          <w:szCs w:val="24"/>
          <w:lang w:val="es-AR"/>
        </w:rPr>
        <w:t>categoría</w:t>
      </w:r>
      <w:r w:rsidR="006A39A4" w:rsidRPr="00D04281">
        <w:rPr>
          <w:rFonts w:cs="Arial"/>
          <w:sz w:val="24"/>
          <w:szCs w:val="24"/>
          <w:lang w:val="es-AR"/>
        </w:rPr>
        <w:t xml:space="preserve"> 10 a la 26</w:t>
      </w:r>
      <w:r w:rsidR="000D6B66" w:rsidRPr="00D04281">
        <w:rPr>
          <w:rFonts w:cs="Arial"/>
          <w:sz w:val="24"/>
          <w:szCs w:val="24"/>
          <w:lang w:val="es-AR"/>
        </w:rPr>
        <w:t xml:space="preserve"> y</w:t>
      </w:r>
      <w:r w:rsidR="006A39A4" w:rsidRPr="00D04281">
        <w:rPr>
          <w:rFonts w:cs="Arial"/>
          <w:sz w:val="24"/>
          <w:szCs w:val="24"/>
          <w:lang w:val="es-AR"/>
        </w:rPr>
        <w:t xml:space="preserve"> de la 70 a la 86</w:t>
      </w:r>
      <w:r w:rsidR="00DE0EE9">
        <w:rPr>
          <w:rFonts w:cs="Arial"/>
          <w:sz w:val="24"/>
          <w:szCs w:val="24"/>
          <w:lang w:val="es-AR"/>
        </w:rPr>
        <w:t xml:space="preserve">, dicho presentismo es un premio a la asistencia y se descontara cuando el trabajador tenga licencias por enfermedad prolongadas más de 30 </w:t>
      </w:r>
      <w:proofErr w:type="spellStart"/>
      <w:r w:rsidR="00DE0EE9">
        <w:rPr>
          <w:rFonts w:cs="Arial"/>
          <w:sz w:val="24"/>
          <w:szCs w:val="24"/>
          <w:lang w:val="es-AR"/>
        </w:rPr>
        <w:t>dias</w:t>
      </w:r>
      <w:proofErr w:type="spellEnd"/>
      <w:r w:rsidR="00DE0EE9">
        <w:rPr>
          <w:rFonts w:cs="Arial"/>
          <w:sz w:val="24"/>
          <w:szCs w:val="24"/>
          <w:lang w:val="es-AR"/>
        </w:rPr>
        <w:t xml:space="preserve">, se descontara por ausentes sin </w:t>
      </w:r>
      <w:r w:rsidR="00DE0EE9">
        <w:rPr>
          <w:rFonts w:cs="Arial"/>
          <w:sz w:val="24"/>
          <w:szCs w:val="24"/>
          <w:lang w:val="es-AR"/>
        </w:rPr>
        <w:lastRenderedPageBreak/>
        <w:t xml:space="preserve">justificar, se descotara cuando el agente cuente con tres llegadas tarde al mes con una tolerancia de </w:t>
      </w:r>
      <w:r w:rsidR="00AD780A">
        <w:rPr>
          <w:rFonts w:cs="Arial"/>
          <w:sz w:val="24"/>
          <w:szCs w:val="24"/>
          <w:lang w:val="es-AR"/>
        </w:rPr>
        <w:t>cinco</w:t>
      </w:r>
      <w:r w:rsidR="00DE0EE9">
        <w:rPr>
          <w:rFonts w:cs="Arial"/>
          <w:sz w:val="24"/>
          <w:szCs w:val="24"/>
          <w:lang w:val="es-AR"/>
        </w:rPr>
        <w:t xml:space="preserve"> minutos.- No podrá descontarse el presentismo cuando el trabajador se tome licencias en referencia a los derechos del convenio colectivo 851-2022 ( Licencias por estudio, licencia por maternidad o paternidad, licencia por casamiento, licencia por el día del cumpleaños, etc.</w:t>
      </w:r>
      <w:r w:rsidR="00AD780A">
        <w:rPr>
          <w:rFonts w:cs="Arial"/>
          <w:sz w:val="24"/>
          <w:szCs w:val="24"/>
          <w:lang w:val="es-AR"/>
        </w:rPr>
        <w:t>)</w:t>
      </w:r>
      <w:r w:rsidR="001424D8">
        <w:rPr>
          <w:rFonts w:cs="Arial"/>
          <w:sz w:val="24"/>
          <w:szCs w:val="24"/>
          <w:lang w:val="es-AR"/>
        </w:rPr>
        <w:t xml:space="preserve"> los asistente técnicos, profesores de cultura y deportes e idóneos tendrán un presentismo de PESOS DIEZ MIL ($ 10.000) teniendo en cuenta que la carga horaria es menos</w:t>
      </w:r>
      <w:r w:rsidR="00DE0EE9">
        <w:rPr>
          <w:rFonts w:cs="Arial"/>
          <w:sz w:val="24"/>
          <w:szCs w:val="24"/>
          <w:lang w:val="es-AR"/>
        </w:rPr>
        <w:t>-</w:t>
      </w:r>
    </w:p>
    <w:p w14:paraId="2B3031C1" w14:textId="77777777" w:rsidR="00DE0EE9" w:rsidRPr="00D04281" w:rsidRDefault="00DE0EE9" w:rsidP="00C0399F">
      <w:pPr>
        <w:jc w:val="both"/>
        <w:rPr>
          <w:rFonts w:cs="Arial"/>
          <w:sz w:val="24"/>
          <w:szCs w:val="24"/>
          <w:lang w:val="es-AR"/>
        </w:rPr>
      </w:pPr>
    </w:p>
    <w:p w14:paraId="59298213" w14:textId="551C0186" w:rsidR="00637BFB" w:rsidRPr="00950A1D" w:rsidRDefault="00EC14B7" w:rsidP="00C0399F">
      <w:pPr>
        <w:jc w:val="both"/>
        <w:rPr>
          <w:rFonts w:cs="Arial"/>
          <w:sz w:val="24"/>
          <w:szCs w:val="24"/>
          <w:lang w:val="es-AR"/>
        </w:rPr>
      </w:pPr>
      <w:r w:rsidRPr="00EC14B7">
        <w:rPr>
          <w:rFonts w:cs="Arial"/>
          <w:b/>
          <w:bCs/>
          <w:sz w:val="24"/>
          <w:szCs w:val="24"/>
          <w:u w:val="single"/>
          <w:lang w:val="es-AR"/>
        </w:rPr>
        <w:t xml:space="preserve">ARTICULO </w:t>
      </w:r>
      <w:r w:rsidR="00DE0EE9">
        <w:rPr>
          <w:rFonts w:cs="Arial"/>
          <w:b/>
          <w:bCs/>
          <w:sz w:val="24"/>
          <w:szCs w:val="24"/>
          <w:u w:val="single"/>
          <w:lang w:val="es-AR"/>
        </w:rPr>
        <w:t>5</w:t>
      </w:r>
      <w:r w:rsidRPr="00EC14B7">
        <w:rPr>
          <w:rFonts w:cs="Arial"/>
          <w:b/>
          <w:bCs/>
          <w:sz w:val="24"/>
          <w:szCs w:val="24"/>
          <w:u w:val="single"/>
          <w:lang w:val="es-AR"/>
        </w:rPr>
        <w:t>º:</w:t>
      </w:r>
      <w:r>
        <w:rPr>
          <w:rFonts w:cs="Arial"/>
          <w:sz w:val="24"/>
          <w:szCs w:val="24"/>
          <w:lang w:val="es-AR"/>
        </w:rPr>
        <w:t xml:space="preserve"> </w:t>
      </w:r>
      <w:r w:rsidR="00D93883" w:rsidRPr="00D93883">
        <w:rPr>
          <w:rFonts w:cs="Arial"/>
          <w:color w:val="FF0000"/>
          <w:sz w:val="24"/>
          <w:szCs w:val="24"/>
          <w:lang w:val="es-AR"/>
        </w:rPr>
        <w:t>Garantía Salarial</w:t>
      </w:r>
      <w:r w:rsidR="00D93883">
        <w:rPr>
          <w:rFonts w:cs="Arial"/>
          <w:sz w:val="24"/>
          <w:szCs w:val="24"/>
          <w:lang w:val="es-AR"/>
        </w:rPr>
        <w:t xml:space="preserve">: </w:t>
      </w:r>
      <w:r>
        <w:rPr>
          <w:rFonts w:cs="Arial"/>
          <w:sz w:val="24"/>
          <w:szCs w:val="24"/>
          <w:lang w:val="es-AR"/>
        </w:rPr>
        <w:t xml:space="preserve">Las partes acuerdan que </w:t>
      </w:r>
      <w:r w:rsidR="00020505">
        <w:rPr>
          <w:rFonts w:cs="Arial"/>
          <w:sz w:val="24"/>
          <w:szCs w:val="24"/>
          <w:lang w:val="es-AR"/>
        </w:rPr>
        <w:t xml:space="preserve">a fin de garantizar un </w:t>
      </w:r>
      <w:r w:rsidR="009D0FA0">
        <w:rPr>
          <w:rFonts w:cs="Arial"/>
          <w:sz w:val="24"/>
          <w:szCs w:val="24"/>
          <w:lang w:val="es-AR"/>
        </w:rPr>
        <w:t>------------------</w:t>
      </w:r>
      <w:r w:rsidR="00020505">
        <w:rPr>
          <w:rFonts w:cs="Arial"/>
          <w:sz w:val="24"/>
          <w:szCs w:val="24"/>
          <w:lang w:val="es-AR"/>
        </w:rPr>
        <w:t>salario mínimo</w:t>
      </w:r>
      <w:r w:rsidR="00D93883">
        <w:rPr>
          <w:rFonts w:cs="Arial"/>
          <w:sz w:val="24"/>
          <w:szCs w:val="24"/>
          <w:lang w:val="es-AR"/>
        </w:rPr>
        <w:t xml:space="preserve"> de </w:t>
      </w:r>
      <w:r w:rsidR="00810BB0">
        <w:rPr>
          <w:rFonts w:cs="Arial"/>
          <w:sz w:val="24"/>
          <w:szCs w:val="24"/>
          <w:lang w:val="es-AR"/>
        </w:rPr>
        <w:t>bolsillo</w:t>
      </w:r>
      <w:r w:rsidR="00F96F0A">
        <w:rPr>
          <w:rFonts w:cs="Arial"/>
          <w:sz w:val="24"/>
          <w:szCs w:val="24"/>
          <w:lang w:val="es-AR"/>
        </w:rPr>
        <w:t xml:space="preserve"> </w:t>
      </w:r>
      <w:r w:rsidR="00020505">
        <w:rPr>
          <w:rFonts w:cs="Arial"/>
          <w:sz w:val="24"/>
          <w:szCs w:val="24"/>
          <w:lang w:val="es-AR"/>
        </w:rPr>
        <w:t>para los trabajadores municipales</w:t>
      </w:r>
      <w:r w:rsidR="00D04281">
        <w:rPr>
          <w:rFonts w:cs="Arial"/>
          <w:sz w:val="24"/>
          <w:szCs w:val="24"/>
          <w:lang w:val="es-AR"/>
        </w:rPr>
        <w:t xml:space="preserve"> de categoría 10 a 26 o 70 a 86, </w:t>
      </w:r>
      <w:r w:rsidR="00020505">
        <w:rPr>
          <w:rFonts w:cs="Arial"/>
          <w:sz w:val="24"/>
          <w:szCs w:val="24"/>
          <w:lang w:val="es-AR"/>
        </w:rPr>
        <w:t xml:space="preserve"> en los meses de </w:t>
      </w:r>
      <w:r w:rsidR="00DE0EE9">
        <w:rPr>
          <w:rFonts w:cs="Arial"/>
          <w:sz w:val="24"/>
          <w:szCs w:val="24"/>
          <w:lang w:val="es-AR"/>
        </w:rPr>
        <w:t>Enero de 2024</w:t>
      </w:r>
      <w:r>
        <w:rPr>
          <w:rFonts w:cs="Arial"/>
          <w:sz w:val="24"/>
          <w:szCs w:val="24"/>
          <w:lang w:val="es-AR"/>
        </w:rPr>
        <w:t xml:space="preserve"> la suma de pesos cien</w:t>
      </w:r>
      <w:r w:rsidR="00DE0EE9">
        <w:rPr>
          <w:rFonts w:cs="Arial"/>
          <w:sz w:val="24"/>
          <w:szCs w:val="24"/>
          <w:lang w:val="es-AR"/>
        </w:rPr>
        <w:t>to cincuenta</w:t>
      </w:r>
      <w:r>
        <w:rPr>
          <w:rFonts w:cs="Arial"/>
          <w:sz w:val="24"/>
          <w:szCs w:val="24"/>
          <w:lang w:val="es-AR"/>
        </w:rPr>
        <w:t xml:space="preserve"> mil</w:t>
      </w:r>
      <w:r w:rsidR="00020505">
        <w:rPr>
          <w:rFonts w:cs="Arial"/>
          <w:sz w:val="24"/>
          <w:szCs w:val="24"/>
          <w:lang w:val="es-AR"/>
        </w:rPr>
        <w:t xml:space="preserve"> ($ 1</w:t>
      </w:r>
      <w:r w:rsidR="00DE0EE9">
        <w:rPr>
          <w:rFonts w:cs="Arial"/>
          <w:sz w:val="24"/>
          <w:szCs w:val="24"/>
          <w:lang w:val="es-AR"/>
        </w:rPr>
        <w:t>5</w:t>
      </w:r>
      <w:r w:rsidR="00020505">
        <w:rPr>
          <w:rFonts w:cs="Arial"/>
          <w:sz w:val="24"/>
          <w:szCs w:val="24"/>
          <w:lang w:val="es-AR"/>
        </w:rPr>
        <w:t xml:space="preserve">0.000) de bolsillo </w:t>
      </w:r>
      <w:r>
        <w:rPr>
          <w:rFonts w:cs="Arial"/>
          <w:sz w:val="24"/>
          <w:szCs w:val="24"/>
          <w:lang w:val="es-AR"/>
        </w:rPr>
        <w:t>–</w:t>
      </w:r>
      <w:r w:rsidR="00020505">
        <w:rPr>
          <w:rFonts w:cs="Arial"/>
          <w:sz w:val="24"/>
          <w:szCs w:val="24"/>
          <w:lang w:val="es-AR"/>
        </w:rPr>
        <w:t xml:space="preserve"> </w:t>
      </w:r>
      <w:r w:rsidR="00DE0EE9">
        <w:rPr>
          <w:rFonts w:cs="Arial"/>
          <w:sz w:val="24"/>
          <w:szCs w:val="24"/>
          <w:lang w:val="es-AR"/>
        </w:rPr>
        <w:t>Febrero 2024</w:t>
      </w:r>
      <w:r>
        <w:rPr>
          <w:rFonts w:cs="Arial"/>
          <w:sz w:val="24"/>
          <w:szCs w:val="24"/>
          <w:lang w:val="es-AR"/>
        </w:rPr>
        <w:t xml:space="preserve"> ciento</w:t>
      </w:r>
      <w:r w:rsidR="00DE0EE9">
        <w:rPr>
          <w:rFonts w:cs="Arial"/>
          <w:sz w:val="24"/>
          <w:szCs w:val="24"/>
          <w:lang w:val="es-AR"/>
        </w:rPr>
        <w:t xml:space="preserve"> sesenta y cinco</w:t>
      </w:r>
      <w:r>
        <w:rPr>
          <w:rFonts w:cs="Arial"/>
          <w:sz w:val="24"/>
          <w:szCs w:val="24"/>
          <w:lang w:val="es-AR"/>
        </w:rPr>
        <w:t xml:space="preserve"> mil</w:t>
      </w:r>
      <w:r w:rsidR="00020505">
        <w:rPr>
          <w:rFonts w:cs="Arial"/>
          <w:sz w:val="24"/>
          <w:szCs w:val="24"/>
          <w:lang w:val="es-AR"/>
        </w:rPr>
        <w:t xml:space="preserve"> ($ 1</w:t>
      </w:r>
      <w:r w:rsidR="00DE0EE9">
        <w:rPr>
          <w:rFonts w:cs="Arial"/>
          <w:sz w:val="24"/>
          <w:szCs w:val="24"/>
          <w:lang w:val="es-AR"/>
        </w:rPr>
        <w:t>65</w:t>
      </w:r>
      <w:r w:rsidR="00020505">
        <w:rPr>
          <w:rFonts w:cs="Arial"/>
          <w:sz w:val="24"/>
          <w:szCs w:val="24"/>
          <w:lang w:val="es-AR"/>
        </w:rPr>
        <w:t>.000) de bolsillo ,</w:t>
      </w:r>
      <w:r w:rsidR="00DE0EE9">
        <w:rPr>
          <w:rFonts w:cs="Arial"/>
          <w:sz w:val="24"/>
          <w:szCs w:val="24"/>
          <w:lang w:val="es-AR"/>
        </w:rPr>
        <w:t>Marzo</w:t>
      </w:r>
      <w:r w:rsidR="00020505">
        <w:rPr>
          <w:rFonts w:cs="Arial"/>
          <w:sz w:val="24"/>
          <w:szCs w:val="24"/>
          <w:lang w:val="es-AR"/>
        </w:rPr>
        <w:t xml:space="preserve"> </w:t>
      </w:r>
      <w:r>
        <w:rPr>
          <w:rFonts w:cs="Arial"/>
          <w:sz w:val="24"/>
          <w:szCs w:val="24"/>
          <w:lang w:val="es-AR"/>
        </w:rPr>
        <w:t>ciento och</w:t>
      </w:r>
      <w:r w:rsidR="00DE0EE9">
        <w:rPr>
          <w:rFonts w:cs="Arial"/>
          <w:sz w:val="24"/>
          <w:szCs w:val="24"/>
          <w:lang w:val="es-AR"/>
        </w:rPr>
        <w:t>enta</w:t>
      </w:r>
      <w:r>
        <w:rPr>
          <w:rFonts w:cs="Arial"/>
          <w:sz w:val="24"/>
          <w:szCs w:val="24"/>
          <w:lang w:val="es-AR"/>
        </w:rPr>
        <w:t xml:space="preserve"> mil </w:t>
      </w:r>
      <w:r w:rsidR="00020505">
        <w:rPr>
          <w:rFonts w:cs="Arial"/>
          <w:sz w:val="24"/>
          <w:szCs w:val="24"/>
          <w:lang w:val="es-AR"/>
        </w:rPr>
        <w:t>( $ 18</w:t>
      </w:r>
      <w:r w:rsidR="00DE0EE9">
        <w:rPr>
          <w:rFonts w:cs="Arial"/>
          <w:sz w:val="24"/>
          <w:szCs w:val="24"/>
          <w:lang w:val="es-AR"/>
        </w:rPr>
        <w:t>0</w:t>
      </w:r>
      <w:r w:rsidR="00020505">
        <w:rPr>
          <w:rFonts w:cs="Arial"/>
          <w:sz w:val="24"/>
          <w:szCs w:val="24"/>
          <w:lang w:val="es-AR"/>
        </w:rPr>
        <w:t xml:space="preserve">.000) de Bolsillo – </w:t>
      </w:r>
      <w:r w:rsidR="00DE0EE9">
        <w:rPr>
          <w:rFonts w:cs="Arial"/>
          <w:sz w:val="24"/>
          <w:szCs w:val="24"/>
          <w:lang w:val="es-AR"/>
        </w:rPr>
        <w:t>Abril</w:t>
      </w:r>
      <w:r>
        <w:rPr>
          <w:rFonts w:cs="Arial"/>
          <w:sz w:val="24"/>
          <w:szCs w:val="24"/>
          <w:lang w:val="es-AR"/>
        </w:rPr>
        <w:t xml:space="preserve"> </w:t>
      </w:r>
      <w:r w:rsidR="00DE0EE9">
        <w:rPr>
          <w:rFonts w:cs="Arial"/>
          <w:sz w:val="24"/>
          <w:szCs w:val="24"/>
          <w:lang w:val="es-AR"/>
        </w:rPr>
        <w:t xml:space="preserve">doscientos </w:t>
      </w:r>
      <w:r>
        <w:rPr>
          <w:rFonts w:cs="Arial"/>
          <w:sz w:val="24"/>
          <w:szCs w:val="24"/>
          <w:lang w:val="es-AR"/>
        </w:rPr>
        <w:t xml:space="preserve"> mil</w:t>
      </w:r>
      <w:r w:rsidR="00020505">
        <w:rPr>
          <w:rFonts w:cs="Arial"/>
          <w:sz w:val="24"/>
          <w:szCs w:val="24"/>
          <w:lang w:val="es-AR"/>
        </w:rPr>
        <w:t xml:space="preserve"> ( $ </w:t>
      </w:r>
      <w:r w:rsidR="00DE0EE9">
        <w:rPr>
          <w:rFonts w:cs="Arial"/>
          <w:sz w:val="24"/>
          <w:szCs w:val="24"/>
          <w:lang w:val="es-AR"/>
        </w:rPr>
        <w:t>200</w:t>
      </w:r>
      <w:r w:rsidR="00020505">
        <w:rPr>
          <w:rFonts w:cs="Arial"/>
          <w:sz w:val="24"/>
          <w:szCs w:val="24"/>
          <w:lang w:val="es-AR"/>
        </w:rPr>
        <w:t>.000) mil de bolsillo.-</w:t>
      </w:r>
      <w:r w:rsidRPr="00EC14B7">
        <w:rPr>
          <w:rFonts w:cs="Arial"/>
          <w:sz w:val="24"/>
          <w:szCs w:val="24"/>
          <w:lang w:val="es-AR"/>
        </w:rPr>
        <w:t xml:space="preserve"> </w:t>
      </w:r>
      <w:r>
        <w:rPr>
          <w:rFonts w:cs="Arial"/>
          <w:sz w:val="24"/>
          <w:szCs w:val="24"/>
          <w:lang w:val="es-AR"/>
        </w:rPr>
        <w:t>.- La garantía salarial</w:t>
      </w:r>
      <w:r w:rsidR="00431DD3">
        <w:rPr>
          <w:rFonts w:cs="Arial"/>
          <w:sz w:val="24"/>
          <w:szCs w:val="24"/>
          <w:lang w:val="es-AR"/>
        </w:rPr>
        <w:t xml:space="preserve"> se calculará</w:t>
      </w:r>
      <w:r>
        <w:rPr>
          <w:rFonts w:cs="Arial"/>
          <w:sz w:val="24"/>
          <w:szCs w:val="24"/>
          <w:lang w:val="es-AR"/>
        </w:rPr>
        <w:t xml:space="preserve"> sin tener en cuenta las horas extras trabajadas y se descontara proporcionalmente si el trabajador faltara sin justificación</w:t>
      </w:r>
      <w:r w:rsidR="00395388">
        <w:rPr>
          <w:rFonts w:cs="Arial"/>
          <w:sz w:val="24"/>
          <w:szCs w:val="24"/>
          <w:lang w:val="es-AR"/>
        </w:rPr>
        <w:t xml:space="preserve"> por cada </w:t>
      </w:r>
      <w:r w:rsidR="00431DD3">
        <w:rPr>
          <w:rFonts w:cs="Arial"/>
          <w:sz w:val="24"/>
          <w:szCs w:val="24"/>
          <w:lang w:val="es-AR"/>
        </w:rPr>
        <w:t>día</w:t>
      </w:r>
      <w:r>
        <w:rPr>
          <w:rFonts w:cs="Arial"/>
          <w:sz w:val="24"/>
          <w:szCs w:val="24"/>
          <w:lang w:val="es-AR"/>
        </w:rPr>
        <w:t>.</w:t>
      </w:r>
      <w:r w:rsidR="00950A1D">
        <w:rPr>
          <w:rFonts w:cs="Arial"/>
          <w:sz w:val="24"/>
          <w:szCs w:val="24"/>
          <w:lang w:val="es-AR"/>
        </w:rPr>
        <w:t>------------</w:t>
      </w:r>
    </w:p>
    <w:p w14:paraId="2474F6D3" w14:textId="514EE7BD" w:rsidR="00950A1D" w:rsidRDefault="00F96F0A" w:rsidP="00C0399F">
      <w:pPr>
        <w:jc w:val="both"/>
        <w:rPr>
          <w:rFonts w:cs="Arial"/>
          <w:sz w:val="24"/>
          <w:szCs w:val="24"/>
          <w:lang w:val="es-AR"/>
        </w:rPr>
      </w:pPr>
      <w:r w:rsidRPr="00D04281">
        <w:rPr>
          <w:rFonts w:cs="Arial"/>
          <w:b/>
          <w:bCs/>
          <w:sz w:val="24"/>
          <w:szCs w:val="24"/>
          <w:u w:val="single"/>
          <w:lang w:val="es-AR"/>
        </w:rPr>
        <w:t xml:space="preserve">ARTICULO </w:t>
      </w:r>
      <w:r w:rsidR="00950A1D">
        <w:rPr>
          <w:rFonts w:cs="Arial"/>
          <w:b/>
          <w:bCs/>
          <w:sz w:val="24"/>
          <w:szCs w:val="24"/>
          <w:u w:val="single"/>
          <w:lang w:val="es-AR"/>
        </w:rPr>
        <w:t>6</w:t>
      </w:r>
      <w:r w:rsidRPr="00D04281">
        <w:rPr>
          <w:rFonts w:cs="Arial"/>
          <w:b/>
          <w:bCs/>
          <w:sz w:val="24"/>
          <w:szCs w:val="24"/>
          <w:u w:val="single"/>
          <w:lang w:val="es-AR"/>
        </w:rPr>
        <w:t>º:</w:t>
      </w:r>
      <w:r w:rsidR="000856DD" w:rsidRPr="00D04281">
        <w:rPr>
          <w:rFonts w:cs="Arial"/>
          <w:sz w:val="24"/>
          <w:szCs w:val="24"/>
          <w:lang w:val="es-AR"/>
        </w:rPr>
        <w:t xml:space="preserve"> Las partes pactan</w:t>
      </w:r>
      <w:r w:rsidR="00950A1D">
        <w:rPr>
          <w:rFonts w:cs="Arial"/>
          <w:sz w:val="24"/>
          <w:szCs w:val="24"/>
          <w:lang w:val="es-AR"/>
        </w:rPr>
        <w:t xml:space="preserve"> realizar los nombramiento en planta </w:t>
      </w:r>
      <w:r w:rsidR="009D0FA0">
        <w:rPr>
          <w:rFonts w:cs="Arial"/>
          <w:sz w:val="24"/>
          <w:szCs w:val="24"/>
          <w:lang w:val="es-AR"/>
        </w:rPr>
        <w:t>--------------------------------</w:t>
      </w:r>
      <w:r w:rsidR="00950A1D">
        <w:rPr>
          <w:rFonts w:cs="Arial"/>
          <w:sz w:val="24"/>
          <w:szCs w:val="24"/>
          <w:lang w:val="es-AR"/>
        </w:rPr>
        <w:t>permanente al personal municipal que ingreso al municipio hasta el 01 de enero de 2021, con informe de</w:t>
      </w:r>
      <w:r w:rsidR="000856DD" w:rsidRPr="00D04281">
        <w:rPr>
          <w:rFonts w:cs="Arial"/>
          <w:sz w:val="24"/>
          <w:szCs w:val="24"/>
          <w:lang w:val="es-AR"/>
        </w:rPr>
        <w:t xml:space="preserve">l jefe directo y de la oficia de personal </w:t>
      </w:r>
      <w:r w:rsidR="00950A1D">
        <w:rPr>
          <w:rFonts w:cs="Arial"/>
          <w:sz w:val="24"/>
          <w:szCs w:val="24"/>
          <w:lang w:val="es-AR"/>
        </w:rPr>
        <w:t xml:space="preserve">mediante todo el trabajo realizado en la Junta de Promoción y ascensos durante el 2023, la cantidad de 80 trabajadores </w:t>
      </w:r>
      <w:proofErr w:type="gramStart"/>
      <w:r w:rsidR="00950A1D">
        <w:rPr>
          <w:rFonts w:cs="Arial"/>
          <w:sz w:val="24"/>
          <w:szCs w:val="24"/>
          <w:lang w:val="es-AR"/>
        </w:rPr>
        <w:t>municipales.-</w:t>
      </w:r>
      <w:r w:rsidR="00AD780A">
        <w:rPr>
          <w:rFonts w:cs="Arial"/>
          <w:sz w:val="24"/>
          <w:szCs w:val="24"/>
          <w:lang w:val="es-AR"/>
        </w:rPr>
        <w:t>------------------------------------</w:t>
      </w:r>
      <w:proofErr w:type="gramEnd"/>
    </w:p>
    <w:p w14:paraId="593C7A72" w14:textId="5B2E3D97" w:rsidR="00950A1D" w:rsidRDefault="00950A1D" w:rsidP="00950A1D">
      <w:pPr>
        <w:jc w:val="both"/>
        <w:rPr>
          <w:rFonts w:cs="Arial"/>
          <w:sz w:val="24"/>
          <w:szCs w:val="24"/>
          <w:lang w:val="es-AR"/>
        </w:rPr>
      </w:pPr>
      <w:r w:rsidRPr="00D04281">
        <w:rPr>
          <w:rFonts w:cs="Arial"/>
          <w:b/>
          <w:bCs/>
          <w:sz w:val="24"/>
          <w:szCs w:val="24"/>
          <w:u w:val="single"/>
          <w:lang w:val="es-AR"/>
        </w:rPr>
        <w:t xml:space="preserve">ARTICULO </w:t>
      </w:r>
      <w:r>
        <w:rPr>
          <w:rFonts w:cs="Arial"/>
          <w:b/>
          <w:bCs/>
          <w:sz w:val="24"/>
          <w:szCs w:val="24"/>
          <w:u w:val="single"/>
          <w:lang w:val="es-AR"/>
        </w:rPr>
        <w:t>7</w:t>
      </w:r>
      <w:r w:rsidRPr="00D04281">
        <w:rPr>
          <w:rFonts w:cs="Arial"/>
          <w:b/>
          <w:bCs/>
          <w:sz w:val="24"/>
          <w:szCs w:val="24"/>
          <w:u w:val="single"/>
          <w:lang w:val="es-AR"/>
        </w:rPr>
        <w:t>º:</w:t>
      </w:r>
      <w:r w:rsidRPr="00D04281">
        <w:rPr>
          <w:rFonts w:cs="Arial"/>
          <w:sz w:val="24"/>
          <w:szCs w:val="24"/>
          <w:lang w:val="es-AR"/>
        </w:rPr>
        <w:t xml:space="preserve"> Las partes pactan</w:t>
      </w:r>
      <w:r>
        <w:rPr>
          <w:rFonts w:cs="Arial"/>
          <w:sz w:val="24"/>
          <w:szCs w:val="24"/>
          <w:lang w:val="es-AR"/>
        </w:rPr>
        <w:t xml:space="preserve"> realizar l</w:t>
      </w:r>
      <w:r>
        <w:rPr>
          <w:rFonts w:cs="Arial"/>
          <w:sz w:val="24"/>
          <w:szCs w:val="24"/>
          <w:lang w:val="es-AR"/>
        </w:rPr>
        <w:t>a</w:t>
      </w:r>
      <w:r>
        <w:rPr>
          <w:rFonts w:cs="Arial"/>
          <w:sz w:val="24"/>
          <w:szCs w:val="24"/>
          <w:lang w:val="es-AR"/>
        </w:rPr>
        <w:t xml:space="preserve">s </w:t>
      </w:r>
      <w:proofErr w:type="spellStart"/>
      <w:r>
        <w:rPr>
          <w:rFonts w:cs="Arial"/>
          <w:sz w:val="24"/>
          <w:szCs w:val="24"/>
          <w:lang w:val="es-AR"/>
        </w:rPr>
        <w:t>re</w:t>
      </w:r>
      <w:r w:rsidR="008F0E6E">
        <w:rPr>
          <w:rFonts w:cs="Arial"/>
          <w:sz w:val="24"/>
          <w:szCs w:val="24"/>
          <w:lang w:val="es-AR"/>
        </w:rPr>
        <w:t>-</w:t>
      </w:r>
      <w:r>
        <w:rPr>
          <w:rFonts w:cs="Arial"/>
          <w:sz w:val="24"/>
          <w:szCs w:val="24"/>
          <w:lang w:val="es-AR"/>
        </w:rPr>
        <w:t>categorizaciónes</w:t>
      </w:r>
      <w:proofErr w:type="spellEnd"/>
      <w:r>
        <w:rPr>
          <w:rFonts w:cs="Arial"/>
          <w:sz w:val="24"/>
          <w:szCs w:val="24"/>
          <w:lang w:val="es-AR"/>
        </w:rPr>
        <w:t xml:space="preserve"> con todo el </w:t>
      </w:r>
      <w:r w:rsidR="009D0FA0">
        <w:rPr>
          <w:rFonts w:cs="Arial"/>
          <w:sz w:val="24"/>
          <w:szCs w:val="24"/>
          <w:lang w:val="es-AR"/>
        </w:rPr>
        <w:t>---------------------</w:t>
      </w:r>
      <w:r>
        <w:rPr>
          <w:rFonts w:cs="Arial"/>
          <w:sz w:val="24"/>
          <w:szCs w:val="24"/>
          <w:lang w:val="es-AR"/>
        </w:rPr>
        <w:t>trabajo realizado en la junta de promoción y ascensos</w:t>
      </w:r>
      <w:r w:rsidR="009D0FA0">
        <w:rPr>
          <w:rFonts w:cs="Arial"/>
          <w:sz w:val="24"/>
          <w:szCs w:val="24"/>
          <w:lang w:val="es-AR"/>
        </w:rPr>
        <w:t>,</w:t>
      </w:r>
      <w:r>
        <w:rPr>
          <w:rFonts w:cs="Arial"/>
          <w:sz w:val="24"/>
          <w:szCs w:val="24"/>
          <w:lang w:val="es-AR"/>
        </w:rPr>
        <w:t xml:space="preserve"> </w:t>
      </w:r>
      <w:r w:rsidR="009D0FA0">
        <w:rPr>
          <w:rFonts w:cs="Arial"/>
          <w:sz w:val="24"/>
          <w:szCs w:val="24"/>
          <w:lang w:val="es-AR"/>
        </w:rPr>
        <w:t xml:space="preserve">en un periodo no máximo de 60 </w:t>
      </w:r>
      <w:proofErr w:type="spellStart"/>
      <w:r w:rsidR="009D0FA0">
        <w:rPr>
          <w:rFonts w:cs="Arial"/>
          <w:sz w:val="24"/>
          <w:szCs w:val="24"/>
          <w:lang w:val="es-AR"/>
        </w:rPr>
        <w:t>dias</w:t>
      </w:r>
      <w:proofErr w:type="spellEnd"/>
      <w:r w:rsidR="009D0FA0">
        <w:rPr>
          <w:rFonts w:cs="Arial"/>
          <w:sz w:val="24"/>
          <w:szCs w:val="24"/>
          <w:lang w:val="es-AR"/>
        </w:rPr>
        <w:t>, re</w:t>
      </w:r>
      <w:r>
        <w:rPr>
          <w:rFonts w:cs="Arial"/>
          <w:sz w:val="24"/>
          <w:szCs w:val="24"/>
          <w:lang w:val="es-AR"/>
        </w:rPr>
        <w:t xml:space="preserve">alizando reuniones </w:t>
      </w:r>
      <w:r w:rsidR="009D0FA0">
        <w:rPr>
          <w:rFonts w:cs="Arial"/>
          <w:sz w:val="24"/>
          <w:szCs w:val="24"/>
          <w:lang w:val="es-AR"/>
        </w:rPr>
        <w:t>semanales</w:t>
      </w:r>
      <w:r>
        <w:rPr>
          <w:rFonts w:cs="Arial"/>
          <w:sz w:val="24"/>
          <w:szCs w:val="24"/>
          <w:lang w:val="es-AR"/>
        </w:rPr>
        <w:t xml:space="preserve"> hasta realizar todos los actos </w:t>
      </w:r>
      <w:proofErr w:type="gramStart"/>
      <w:r>
        <w:rPr>
          <w:rFonts w:cs="Arial"/>
          <w:sz w:val="24"/>
          <w:szCs w:val="24"/>
          <w:lang w:val="es-AR"/>
        </w:rPr>
        <w:t>administrativos.-</w:t>
      </w:r>
      <w:proofErr w:type="gramEnd"/>
      <w:r>
        <w:rPr>
          <w:rFonts w:cs="Arial"/>
          <w:sz w:val="24"/>
          <w:szCs w:val="24"/>
          <w:lang w:val="es-AR"/>
        </w:rPr>
        <w:t>Las Jefatura de departamento</w:t>
      </w:r>
      <w:r w:rsidR="009D0FA0">
        <w:rPr>
          <w:rFonts w:cs="Arial"/>
          <w:sz w:val="24"/>
          <w:szCs w:val="24"/>
          <w:lang w:val="es-AR"/>
        </w:rPr>
        <w:t xml:space="preserve"> y </w:t>
      </w:r>
      <w:r>
        <w:rPr>
          <w:rFonts w:cs="Arial"/>
          <w:sz w:val="24"/>
          <w:szCs w:val="24"/>
          <w:lang w:val="es-AR"/>
        </w:rPr>
        <w:t>división se realizara concursos para el nombramiento de las mismas, pudiendo el Departamento Ejecutivo nombrarlas en forma interinas hasta tanto se lleve adelante los concursos respectivos.-</w:t>
      </w:r>
      <w:r w:rsidR="009D0FA0">
        <w:rPr>
          <w:rFonts w:cs="Arial"/>
          <w:sz w:val="24"/>
          <w:szCs w:val="24"/>
          <w:lang w:val="es-AR"/>
        </w:rPr>
        <w:t>---------------------------------------------------------</w:t>
      </w:r>
    </w:p>
    <w:p w14:paraId="0D0FAB0B" w14:textId="1AF62852" w:rsidR="00950A1D" w:rsidRDefault="00950A1D" w:rsidP="00950A1D">
      <w:pPr>
        <w:jc w:val="both"/>
        <w:rPr>
          <w:rFonts w:cs="Arial"/>
          <w:sz w:val="24"/>
          <w:szCs w:val="24"/>
          <w:lang w:val="es-AR"/>
        </w:rPr>
      </w:pPr>
      <w:bookmarkStart w:id="0" w:name="_Hlk156396588"/>
      <w:r w:rsidRPr="00D04281">
        <w:rPr>
          <w:rFonts w:cs="Arial"/>
          <w:b/>
          <w:bCs/>
          <w:sz w:val="24"/>
          <w:szCs w:val="24"/>
          <w:u w:val="single"/>
          <w:lang w:val="es-AR"/>
        </w:rPr>
        <w:t xml:space="preserve">ARTICULO </w:t>
      </w:r>
      <w:r>
        <w:rPr>
          <w:rFonts w:cs="Arial"/>
          <w:b/>
          <w:bCs/>
          <w:sz w:val="24"/>
          <w:szCs w:val="24"/>
          <w:u w:val="single"/>
          <w:lang w:val="es-AR"/>
        </w:rPr>
        <w:t>8</w:t>
      </w:r>
      <w:r w:rsidRPr="00D04281">
        <w:rPr>
          <w:rFonts w:cs="Arial"/>
          <w:b/>
          <w:bCs/>
          <w:sz w:val="24"/>
          <w:szCs w:val="24"/>
          <w:u w:val="single"/>
          <w:lang w:val="es-AR"/>
        </w:rPr>
        <w:t>º:</w:t>
      </w:r>
      <w:r>
        <w:rPr>
          <w:rFonts w:cs="Arial"/>
          <w:b/>
          <w:bCs/>
          <w:sz w:val="24"/>
          <w:szCs w:val="24"/>
          <w:u w:val="single"/>
          <w:lang w:val="es-AR"/>
        </w:rPr>
        <w:t xml:space="preserve"> </w:t>
      </w:r>
      <w:bookmarkEnd w:id="0"/>
      <w:r>
        <w:rPr>
          <w:rFonts w:cs="Arial"/>
          <w:sz w:val="24"/>
          <w:szCs w:val="24"/>
          <w:lang w:val="es-AR"/>
        </w:rPr>
        <w:t xml:space="preserve">Las partes pactan un aumento de los valores de las </w:t>
      </w:r>
      <w:r w:rsidR="008F0E6E">
        <w:rPr>
          <w:rFonts w:cs="Arial"/>
          <w:sz w:val="24"/>
          <w:szCs w:val="24"/>
          <w:lang w:val="es-AR"/>
        </w:rPr>
        <w:t>asignaciones</w:t>
      </w:r>
      <w:r>
        <w:rPr>
          <w:rFonts w:cs="Arial"/>
          <w:sz w:val="24"/>
          <w:szCs w:val="24"/>
          <w:lang w:val="es-AR"/>
        </w:rPr>
        <w:t xml:space="preserve"> </w:t>
      </w:r>
      <w:r w:rsidR="009D0FA0">
        <w:rPr>
          <w:rFonts w:cs="Arial"/>
          <w:sz w:val="24"/>
          <w:szCs w:val="24"/>
          <w:lang w:val="es-AR"/>
        </w:rPr>
        <w:t>-------------------</w:t>
      </w:r>
      <w:r>
        <w:rPr>
          <w:rFonts w:cs="Arial"/>
          <w:sz w:val="24"/>
          <w:szCs w:val="24"/>
          <w:lang w:val="es-AR"/>
        </w:rPr>
        <w:t xml:space="preserve">familiares en un 50% y un aumento en los </w:t>
      </w:r>
      <w:proofErr w:type="gramStart"/>
      <w:r>
        <w:rPr>
          <w:rFonts w:cs="Arial"/>
          <w:sz w:val="24"/>
          <w:szCs w:val="24"/>
          <w:lang w:val="es-AR"/>
        </w:rPr>
        <w:t>topes.</w:t>
      </w:r>
      <w:r w:rsidR="009D0FA0">
        <w:rPr>
          <w:rFonts w:cs="Arial"/>
          <w:sz w:val="24"/>
          <w:szCs w:val="24"/>
          <w:lang w:val="es-AR"/>
        </w:rPr>
        <w:t>----------------------</w:t>
      </w:r>
      <w:proofErr w:type="gramEnd"/>
    </w:p>
    <w:p w14:paraId="0F0B3045" w14:textId="300F46A3" w:rsidR="008F0E6E" w:rsidRDefault="008F0E6E" w:rsidP="00950A1D">
      <w:pPr>
        <w:jc w:val="both"/>
        <w:rPr>
          <w:rFonts w:cs="Arial"/>
          <w:sz w:val="24"/>
          <w:szCs w:val="24"/>
          <w:lang w:val="es-AR"/>
        </w:rPr>
      </w:pPr>
      <w:r w:rsidRPr="00D04281">
        <w:rPr>
          <w:rFonts w:cs="Arial"/>
          <w:b/>
          <w:bCs/>
          <w:sz w:val="24"/>
          <w:szCs w:val="24"/>
          <w:u w:val="single"/>
          <w:lang w:val="es-AR"/>
        </w:rPr>
        <w:t xml:space="preserve">ARTICULO </w:t>
      </w:r>
      <w:proofErr w:type="gramStart"/>
      <w:r>
        <w:rPr>
          <w:rFonts w:cs="Arial"/>
          <w:b/>
          <w:bCs/>
          <w:sz w:val="24"/>
          <w:szCs w:val="24"/>
          <w:u w:val="single"/>
          <w:lang w:val="es-AR"/>
        </w:rPr>
        <w:t>9</w:t>
      </w:r>
      <w:r w:rsidRPr="00D04281">
        <w:rPr>
          <w:rFonts w:cs="Arial"/>
          <w:b/>
          <w:bCs/>
          <w:sz w:val="24"/>
          <w:szCs w:val="24"/>
          <w:u w:val="single"/>
          <w:lang w:val="es-AR"/>
        </w:rPr>
        <w:t>º:</w:t>
      </w:r>
      <w:r w:rsidRPr="008F0E6E">
        <w:rPr>
          <w:rFonts w:cs="Arial"/>
          <w:sz w:val="24"/>
          <w:szCs w:val="24"/>
          <w:lang w:val="es-AR"/>
        </w:rPr>
        <w:t>Las</w:t>
      </w:r>
      <w:proofErr w:type="gramEnd"/>
      <w:r w:rsidRPr="008F0E6E">
        <w:rPr>
          <w:rFonts w:cs="Arial"/>
          <w:sz w:val="24"/>
          <w:szCs w:val="24"/>
          <w:lang w:val="es-AR"/>
        </w:rPr>
        <w:t xml:space="preserve"> partes pactan </w:t>
      </w:r>
      <w:r w:rsidR="009D0FA0">
        <w:rPr>
          <w:rFonts w:cs="Arial"/>
          <w:sz w:val="24"/>
          <w:szCs w:val="24"/>
          <w:lang w:val="es-AR"/>
        </w:rPr>
        <w:t xml:space="preserve">realizar la reunión Paritaria </w:t>
      </w:r>
      <w:r w:rsidRPr="008F0E6E">
        <w:rPr>
          <w:rFonts w:cs="Arial"/>
          <w:sz w:val="24"/>
          <w:szCs w:val="24"/>
          <w:lang w:val="es-AR"/>
        </w:rPr>
        <w:t>2024</w:t>
      </w:r>
      <w:r>
        <w:rPr>
          <w:rFonts w:cs="Arial"/>
          <w:sz w:val="24"/>
          <w:szCs w:val="24"/>
          <w:lang w:val="es-AR"/>
        </w:rPr>
        <w:t xml:space="preserve">, </w:t>
      </w:r>
      <w:r w:rsidR="009D0FA0">
        <w:rPr>
          <w:rFonts w:cs="Arial"/>
          <w:sz w:val="24"/>
          <w:szCs w:val="24"/>
          <w:lang w:val="es-AR"/>
        </w:rPr>
        <w:t xml:space="preserve">la primer ---------------------semana de ABRIL pudiendo llegar acuerdos mensuales, trimestrales o semestrales, teniendo en cuenta la situación del </w:t>
      </w:r>
      <w:proofErr w:type="spellStart"/>
      <w:r w:rsidR="009D0FA0">
        <w:rPr>
          <w:rFonts w:cs="Arial"/>
          <w:sz w:val="24"/>
          <w:szCs w:val="24"/>
          <w:lang w:val="es-AR"/>
        </w:rPr>
        <w:t>pais</w:t>
      </w:r>
      <w:proofErr w:type="spellEnd"/>
      <w:r>
        <w:rPr>
          <w:rFonts w:cs="Arial"/>
          <w:sz w:val="24"/>
          <w:szCs w:val="24"/>
          <w:lang w:val="es-AR"/>
        </w:rPr>
        <w:t>.-</w:t>
      </w:r>
      <w:r w:rsidR="009D0FA0">
        <w:rPr>
          <w:rFonts w:cs="Arial"/>
          <w:sz w:val="24"/>
          <w:szCs w:val="24"/>
          <w:lang w:val="es-AR"/>
        </w:rPr>
        <w:t>--------------</w:t>
      </w:r>
    </w:p>
    <w:p w14:paraId="74974D32" w14:textId="056497DD" w:rsidR="008F0E6E" w:rsidRPr="008F0E6E" w:rsidRDefault="008F0E6E" w:rsidP="00950A1D">
      <w:pPr>
        <w:jc w:val="both"/>
        <w:rPr>
          <w:rFonts w:cs="Arial"/>
          <w:sz w:val="24"/>
          <w:szCs w:val="24"/>
          <w:lang w:val="es-AR"/>
        </w:rPr>
      </w:pPr>
      <w:r w:rsidRPr="008F0E6E">
        <w:rPr>
          <w:rFonts w:cs="Arial"/>
          <w:b/>
          <w:bCs/>
          <w:sz w:val="24"/>
          <w:szCs w:val="24"/>
          <w:u w:val="single"/>
          <w:lang w:val="es-AR"/>
        </w:rPr>
        <w:t>ARTICULO 10º:</w:t>
      </w:r>
      <w:r>
        <w:rPr>
          <w:rFonts w:cs="Arial"/>
          <w:sz w:val="24"/>
          <w:szCs w:val="24"/>
          <w:lang w:val="es-AR"/>
        </w:rPr>
        <w:t xml:space="preserve"> Las partes pactan congelar los ingresos al municipio con excepción del plantel profesional o el área del Barrido del Corralón municipal</w:t>
      </w:r>
    </w:p>
    <w:p w14:paraId="26BD161D" w14:textId="3F062AC1" w:rsidR="003D4248" w:rsidRPr="003D4248" w:rsidRDefault="003D4248" w:rsidP="00C0399F">
      <w:pPr>
        <w:jc w:val="both"/>
        <w:rPr>
          <w:rFonts w:cs="Arial"/>
          <w:sz w:val="24"/>
          <w:szCs w:val="24"/>
          <w:lang w:val="es-AR"/>
        </w:rPr>
      </w:pPr>
    </w:p>
    <w:p w14:paraId="6AA30E3E" w14:textId="3352ADD2" w:rsidR="003D4248" w:rsidRPr="003D4248" w:rsidRDefault="003D4248" w:rsidP="00C0399F">
      <w:pPr>
        <w:jc w:val="both"/>
        <w:rPr>
          <w:rFonts w:cs="Arial"/>
          <w:sz w:val="24"/>
          <w:szCs w:val="24"/>
          <w:lang w:val="es-AR"/>
        </w:rPr>
      </w:pPr>
      <w:r w:rsidRPr="003D4248">
        <w:rPr>
          <w:rFonts w:cs="Arial"/>
          <w:sz w:val="24"/>
          <w:szCs w:val="24"/>
          <w:lang w:val="es-AR"/>
        </w:rPr>
        <w:t xml:space="preserve">En la ciudad de Villa Gesell, a los días </w:t>
      </w:r>
      <w:r w:rsidR="009D0FA0">
        <w:rPr>
          <w:rFonts w:cs="Arial"/>
          <w:sz w:val="24"/>
          <w:szCs w:val="24"/>
          <w:lang w:val="es-AR"/>
        </w:rPr>
        <w:t>veintidós</w:t>
      </w:r>
      <w:r w:rsidR="008F0E6E">
        <w:rPr>
          <w:rFonts w:cs="Arial"/>
          <w:sz w:val="24"/>
          <w:szCs w:val="24"/>
          <w:lang w:val="es-AR"/>
        </w:rPr>
        <w:t xml:space="preserve"> (</w:t>
      </w:r>
      <w:r w:rsidR="009D0FA0">
        <w:rPr>
          <w:rFonts w:cs="Arial"/>
          <w:sz w:val="24"/>
          <w:szCs w:val="24"/>
          <w:lang w:val="es-AR"/>
        </w:rPr>
        <w:t>22</w:t>
      </w:r>
      <w:r w:rsidRPr="003D4248">
        <w:rPr>
          <w:rFonts w:cs="Arial"/>
          <w:sz w:val="24"/>
          <w:szCs w:val="24"/>
          <w:lang w:val="es-AR"/>
        </w:rPr>
        <w:t xml:space="preserve">) de </w:t>
      </w:r>
      <w:r w:rsidR="008F0E6E">
        <w:rPr>
          <w:rFonts w:cs="Arial"/>
          <w:sz w:val="24"/>
          <w:szCs w:val="24"/>
          <w:lang w:val="es-AR"/>
        </w:rPr>
        <w:t xml:space="preserve">Enero </w:t>
      </w:r>
      <w:r w:rsidRPr="003D4248">
        <w:rPr>
          <w:rFonts w:cs="Arial"/>
          <w:sz w:val="24"/>
          <w:szCs w:val="24"/>
          <w:lang w:val="es-AR"/>
        </w:rPr>
        <w:t>de dos mil veinti</w:t>
      </w:r>
      <w:r w:rsidR="008F0E6E">
        <w:rPr>
          <w:rFonts w:cs="Arial"/>
          <w:sz w:val="24"/>
          <w:szCs w:val="24"/>
          <w:lang w:val="es-AR"/>
        </w:rPr>
        <w:t xml:space="preserve">cuatro </w:t>
      </w:r>
      <w:r w:rsidRPr="003D4248">
        <w:rPr>
          <w:rFonts w:cs="Arial"/>
          <w:sz w:val="24"/>
          <w:szCs w:val="24"/>
          <w:lang w:val="es-AR"/>
        </w:rPr>
        <w:t>(202</w:t>
      </w:r>
      <w:r w:rsidR="008F0E6E">
        <w:rPr>
          <w:rFonts w:cs="Arial"/>
          <w:sz w:val="24"/>
          <w:szCs w:val="24"/>
          <w:lang w:val="es-AR"/>
        </w:rPr>
        <w:t>4</w:t>
      </w:r>
      <w:r w:rsidRPr="003D4248">
        <w:rPr>
          <w:rFonts w:cs="Arial"/>
          <w:sz w:val="24"/>
          <w:szCs w:val="24"/>
          <w:lang w:val="es-AR"/>
        </w:rPr>
        <w:t xml:space="preserve">) se firman cuatro (4) copias del mismo tenor, por la cual el Municipio deberá presentar una en el Ministerio de Trabajo de la Provincia de Buenos Aires en el plazo de 30 </w:t>
      </w:r>
      <w:r w:rsidR="0092797B" w:rsidRPr="003D4248">
        <w:rPr>
          <w:rFonts w:cs="Arial"/>
          <w:sz w:val="24"/>
          <w:szCs w:val="24"/>
          <w:lang w:val="es-AR"/>
        </w:rPr>
        <w:t>días</w:t>
      </w:r>
      <w:r w:rsidRPr="003D4248">
        <w:rPr>
          <w:rFonts w:cs="Arial"/>
          <w:sz w:val="24"/>
          <w:szCs w:val="24"/>
          <w:lang w:val="es-AR"/>
        </w:rPr>
        <w:t xml:space="preserve"> corridos firmado el </w:t>
      </w:r>
      <w:r w:rsidR="0092797B" w:rsidRPr="003D4248">
        <w:rPr>
          <w:rFonts w:cs="Arial"/>
          <w:sz w:val="24"/>
          <w:szCs w:val="24"/>
          <w:lang w:val="es-AR"/>
        </w:rPr>
        <w:t>acuerdo. -</w:t>
      </w:r>
    </w:p>
    <w:p w14:paraId="26408D1F" w14:textId="1572A0BA" w:rsidR="00020505" w:rsidRDefault="00020505" w:rsidP="00C0399F">
      <w:pPr>
        <w:jc w:val="both"/>
        <w:rPr>
          <w:rFonts w:cs="Arial"/>
          <w:sz w:val="24"/>
          <w:szCs w:val="24"/>
          <w:lang w:val="es-AR"/>
        </w:rPr>
      </w:pPr>
    </w:p>
    <w:p w14:paraId="698CB777" w14:textId="3477CBE0" w:rsidR="00020505" w:rsidRDefault="00020505" w:rsidP="00C0399F">
      <w:pPr>
        <w:jc w:val="both"/>
        <w:rPr>
          <w:rFonts w:cs="Arial"/>
          <w:sz w:val="24"/>
          <w:szCs w:val="24"/>
          <w:lang w:val="es-AR"/>
        </w:rPr>
      </w:pPr>
      <w:r>
        <w:rPr>
          <w:rFonts w:cs="Arial"/>
          <w:sz w:val="24"/>
          <w:szCs w:val="24"/>
          <w:lang w:val="es-AR"/>
        </w:rPr>
        <w:tab/>
        <w:t xml:space="preserve"> </w:t>
      </w:r>
    </w:p>
    <w:p w14:paraId="7DCD71EE" w14:textId="78D6FFDE" w:rsidR="00DA5C72" w:rsidRDefault="00DA5C72" w:rsidP="00C0399F">
      <w:pPr>
        <w:jc w:val="both"/>
        <w:rPr>
          <w:lang w:val="es-AR"/>
        </w:rPr>
      </w:pPr>
    </w:p>
    <w:p w14:paraId="6B22EA3F" w14:textId="358163CE" w:rsidR="00841660" w:rsidRDefault="00841660" w:rsidP="00C0399F">
      <w:pPr>
        <w:jc w:val="both"/>
        <w:rPr>
          <w:lang w:val="es-AR"/>
        </w:rPr>
      </w:pPr>
    </w:p>
    <w:p w14:paraId="3FDEA57C" w14:textId="5B7F631B" w:rsidR="00841660" w:rsidRDefault="00841660" w:rsidP="00C0399F">
      <w:pPr>
        <w:jc w:val="both"/>
        <w:rPr>
          <w:lang w:val="es-AR"/>
        </w:rPr>
      </w:pPr>
    </w:p>
    <w:p w14:paraId="4109F393" w14:textId="35D23667" w:rsidR="00841660" w:rsidRDefault="00841660" w:rsidP="00C0399F">
      <w:pPr>
        <w:jc w:val="both"/>
        <w:rPr>
          <w:lang w:val="es-AR"/>
        </w:rPr>
      </w:pPr>
    </w:p>
    <w:p w14:paraId="5C7DEBC0" w14:textId="65CA18E3" w:rsidR="00841660" w:rsidRDefault="00841660" w:rsidP="00C0399F">
      <w:pPr>
        <w:jc w:val="both"/>
        <w:rPr>
          <w:lang w:val="es-AR"/>
        </w:rPr>
      </w:pPr>
    </w:p>
    <w:p w14:paraId="1529AB23" w14:textId="7A971C0D" w:rsidR="00841660" w:rsidRDefault="00841660" w:rsidP="00C0399F">
      <w:pPr>
        <w:jc w:val="both"/>
        <w:rPr>
          <w:lang w:val="es-AR"/>
        </w:rPr>
      </w:pPr>
    </w:p>
    <w:p w14:paraId="121C23B9" w14:textId="5C933391" w:rsidR="00841660" w:rsidRDefault="00841660" w:rsidP="00C0399F">
      <w:pPr>
        <w:jc w:val="both"/>
        <w:rPr>
          <w:lang w:val="es-AR"/>
        </w:rPr>
      </w:pPr>
    </w:p>
    <w:p w14:paraId="162E26D5" w14:textId="0394751A" w:rsidR="00841660" w:rsidRDefault="00841660" w:rsidP="00C0399F">
      <w:pPr>
        <w:jc w:val="both"/>
        <w:rPr>
          <w:lang w:val="es-AR"/>
        </w:rPr>
      </w:pPr>
    </w:p>
    <w:p w14:paraId="715D1100" w14:textId="1A6233CC" w:rsidR="00841660" w:rsidRDefault="00841660" w:rsidP="00C0399F">
      <w:pPr>
        <w:jc w:val="both"/>
        <w:rPr>
          <w:lang w:val="es-AR"/>
        </w:rPr>
      </w:pPr>
    </w:p>
    <w:p w14:paraId="4469EA42" w14:textId="2E4CB4F4" w:rsidR="00841660" w:rsidRDefault="00841660" w:rsidP="00C0399F">
      <w:pPr>
        <w:jc w:val="both"/>
        <w:rPr>
          <w:lang w:val="es-AR"/>
        </w:rPr>
      </w:pPr>
    </w:p>
    <w:p w14:paraId="4FC6B959" w14:textId="15C17AD4" w:rsidR="00841660" w:rsidRDefault="00841660" w:rsidP="00C0399F">
      <w:pPr>
        <w:jc w:val="both"/>
        <w:rPr>
          <w:lang w:val="es-AR"/>
        </w:rPr>
      </w:pPr>
    </w:p>
    <w:p w14:paraId="3A91D548" w14:textId="07B002D3" w:rsidR="00841660" w:rsidRDefault="00841660" w:rsidP="00C0399F">
      <w:pPr>
        <w:jc w:val="both"/>
        <w:rPr>
          <w:lang w:val="es-AR"/>
        </w:rPr>
      </w:pPr>
    </w:p>
    <w:p w14:paraId="06692010" w14:textId="09FFBD43" w:rsidR="00841660" w:rsidRDefault="00841660" w:rsidP="00C0399F">
      <w:pPr>
        <w:jc w:val="both"/>
        <w:rPr>
          <w:lang w:val="es-AR"/>
        </w:rPr>
      </w:pPr>
    </w:p>
    <w:p w14:paraId="330C76B4" w14:textId="0032962F" w:rsidR="00841660" w:rsidRDefault="00841660" w:rsidP="00C0399F">
      <w:pPr>
        <w:jc w:val="both"/>
        <w:rPr>
          <w:lang w:val="es-AR"/>
        </w:rPr>
      </w:pPr>
    </w:p>
    <w:p w14:paraId="2FB844CB" w14:textId="4B33F0AB" w:rsidR="00841660" w:rsidRDefault="00841660" w:rsidP="00C0399F">
      <w:pPr>
        <w:jc w:val="both"/>
        <w:rPr>
          <w:lang w:val="es-AR"/>
        </w:rPr>
      </w:pPr>
    </w:p>
    <w:p w14:paraId="4A9964CB" w14:textId="66206E83" w:rsidR="003B7FF1" w:rsidRDefault="003B7FF1" w:rsidP="00C0399F">
      <w:pPr>
        <w:jc w:val="both"/>
        <w:rPr>
          <w:sz w:val="40"/>
          <w:szCs w:val="40"/>
          <w:lang w:val="es-AR"/>
        </w:rPr>
      </w:pPr>
      <w:r>
        <w:rPr>
          <w:sz w:val="40"/>
          <w:szCs w:val="40"/>
          <w:lang w:val="es-AR"/>
        </w:rPr>
        <w:t>ENERO 2024</w:t>
      </w:r>
    </w:p>
    <w:p w14:paraId="053C8224" w14:textId="7D595DCA" w:rsidR="003B7FF1" w:rsidRDefault="003B7FF1" w:rsidP="00C0399F">
      <w:pPr>
        <w:jc w:val="both"/>
        <w:rPr>
          <w:sz w:val="40"/>
          <w:szCs w:val="40"/>
          <w:lang w:val="es-AR"/>
        </w:rPr>
      </w:pPr>
    </w:p>
    <w:p w14:paraId="68700FDB" w14:textId="2A4A44C9" w:rsidR="003B7FF1" w:rsidRDefault="00670528" w:rsidP="00C0399F">
      <w:pPr>
        <w:jc w:val="both"/>
        <w:rPr>
          <w:sz w:val="40"/>
          <w:szCs w:val="40"/>
          <w:lang w:val="es-AR"/>
        </w:rPr>
      </w:pPr>
      <w:r w:rsidRPr="00670528">
        <w:rPr>
          <w:noProof/>
        </w:rPr>
        <w:lastRenderedPageBreak/>
        <w:drawing>
          <wp:inline distT="0" distB="0" distL="0" distR="0" wp14:anchorId="0E5B8B99" wp14:editId="333C45B0">
            <wp:extent cx="3638550" cy="7291094"/>
            <wp:effectExtent l="0" t="0" r="0" b="508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9388" cy="7292773"/>
                    </a:xfrm>
                    <a:prstGeom prst="rect">
                      <a:avLst/>
                    </a:prstGeom>
                    <a:noFill/>
                    <a:ln>
                      <a:noFill/>
                    </a:ln>
                  </pic:spPr>
                </pic:pic>
              </a:graphicData>
            </a:graphic>
          </wp:inline>
        </w:drawing>
      </w:r>
    </w:p>
    <w:p w14:paraId="7E3D904F" w14:textId="5D30FE83" w:rsidR="00670528" w:rsidRDefault="00670528" w:rsidP="00C0399F">
      <w:pPr>
        <w:jc w:val="both"/>
        <w:rPr>
          <w:sz w:val="40"/>
          <w:szCs w:val="40"/>
          <w:lang w:val="es-AR"/>
        </w:rPr>
      </w:pPr>
    </w:p>
    <w:p w14:paraId="3BA0D49C" w14:textId="24094987" w:rsidR="00670528" w:rsidRDefault="00670528" w:rsidP="00C0399F">
      <w:pPr>
        <w:jc w:val="both"/>
        <w:rPr>
          <w:sz w:val="40"/>
          <w:szCs w:val="40"/>
          <w:lang w:val="es-AR"/>
        </w:rPr>
      </w:pPr>
    </w:p>
    <w:p w14:paraId="13568641" w14:textId="5264CDDA" w:rsidR="00670528" w:rsidRDefault="00670528" w:rsidP="00C0399F">
      <w:pPr>
        <w:jc w:val="both"/>
        <w:rPr>
          <w:sz w:val="40"/>
          <w:szCs w:val="40"/>
          <w:lang w:val="es-AR"/>
        </w:rPr>
      </w:pPr>
      <w:r w:rsidRPr="00670528">
        <w:rPr>
          <w:noProof/>
        </w:rPr>
        <w:lastRenderedPageBreak/>
        <w:drawing>
          <wp:inline distT="0" distB="0" distL="0" distR="0" wp14:anchorId="409A2D7A" wp14:editId="35A603A4">
            <wp:extent cx="2257425" cy="5557754"/>
            <wp:effectExtent l="0" t="0" r="0" b="508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8308" cy="5559929"/>
                    </a:xfrm>
                    <a:prstGeom prst="rect">
                      <a:avLst/>
                    </a:prstGeom>
                    <a:noFill/>
                    <a:ln>
                      <a:noFill/>
                    </a:ln>
                  </pic:spPr>
                </pic:pic>
              </a:graphicData>
            </a:graphic>
          </wp:inline>
        </w:drawing>
      </w:r>
    </w:p>
    <w:p w14:paraId="073AE411" w14:textId="4196EE90" w:rsidR="003B7FF1" w:rsidRDefault="003B7FF1" w:rsidP="00C0399F">
      <w:pPr>
        <w:jc w:val="both"/>
        <w:rPr>
          <w:sz w:val="40"/>
          <w:szCs w:val="40"/>
          <w:lang w:val="es-AR"/>
        </w:rPr>
      </w:pPr>
    </w:p>
    <w:p w14:paraId="22045CC1" w14:textId="05E32A88" w:rsidR="003B7FF1" w:rsidRDefault="003B7FF1" w:rsidP="00C0399F">
      <w:pPr>
        <w:jc w:val="both"/>
        <w:rPr>
          <w:sz w:val="40"/>
          <w:szCs w:val="40"/>
          <w:lang w:val="es-AR"/>
        </w:rPr>
      </w:pPr>
      <w:r w:rsidRPr="003B7FF1">
        <w:rPr>
          <w:noProof/>
          <w:lang w:val="en-US" w:eastAsia="en-US"/>
        </w:rPr>
        <w:drawing>
          <wp:inline distT="0" distB="0" distL="0" distR="0" wp14:anchorId="3B8D8600" wp14:editId="7754FA09">
            <wp:extent cx="1783080" cy="922020"/>
            <wp:effectExtent l="0" t="0" r="762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3080" cy="922020"/>
                    </a:xfrm>
                    <a:prstGeom prst="rect">
                      <a:avLst/>
                    </a:prstGeom>
                    <a:noFill/>
                    <a:ln>
                      <a:noFill/>
                    </a:ln>
                  </pic:spPr>
                </pic:pic>
              </a:graphicData>
            </a:graphic>
          </wp:inline>
        </w:drawing>
      </w:r>
    </w:p>
    <w:p w14:paraId="059B1092" w14:textId="207007DD" w:rsidR="003B7FF1" w:rsidRDefault="003B7FF1" w:rsidP="00C0399F">
      <w:pPr>
        <w:jc w:val="both"/>
        <w:rPr>
          <w:sz w:val="40"/>
          <w:szCs w:val="40"/>
          <w:lang w:val="es-AR"/>
        </w:rPr>
      </w:pPr>
      <w:r w:rsidRPr="003B7FF1">
        <w:rPr>
          <w:noProof/>
          <w:lang w:val="en-US" w:eastAsia="en-US"/>
        </w:rPr>
        <w:drawing>
          <wp:inline distT="0" distB="0" distL="0" distR="0" wp14:anchorId="46317D48" wp14:editId="4F162AAD">
            <wp:extent cx="5400040" cy="135636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1356360"/>
                    </a:xfrm>
                    <a:prstGeom prst="rect">
                      <a:avLst/>
                    </a:prstGeom>
                    <a:noFill/>
                    <a:ln>
                      <a:noFill/>
                    </a:ln>
                  </pic:spPr>
                </pic:pic>
              </a:graphicData>
            </a:graphic>
          </wp:inline>
        </w:drawing>
      </w:r>
    </w:p>
    <w:p w14:paraId="04EA7B09" w14:textId="26B05FF9" w:rsidR="003B7FF1" w:rsidRDefault="003B7FF1" w:rsidP="00C0399F">
      <w:pPr>
        <w:jc w:val="both"/>
        <w:rPr>
          <w:sz w:val="40"/>
          <w:szCs w:val="40"/>
          <w:lang w:val="es-AR"/>
        </w:rPr>
      </w:pPr>
    </w:p>
    <w:p w14:paraId="2506DB56" w14:textId="447A1744" w:rsidR="003B7FF1" w:rsidRDefault="003B7FF1" w:rsidP="00C0399F">
      <w:pPr>
        <w:jc w:val="both"/>
        <w:rPr>
          <w:sz w:val="40"/>
          <w:szCs w:val="40"/>
          <w:lang w:val="es-AR"/>
        </w:rPr>
      </w:pPr>
      <w:r>
        <w:rPr>
          <w:sz w:val="40"/>
          <w:szCs w:val="40"/>
          <w:lang w:val="es-AR"/>
        </w:rPr>
        <w:lastRenderedPageBreak/>
        <w:t>FEBRERO 2024</w:t>
      </w:r>
    </w:p>
    <w:p w14:paraId="1ADB69F7" w14:textId="3BDA5726" w:rsidR="003B7FF1" w:rsidRDefault="00670528" w:rsidP="00C0399F">
      <w:pPr>
        <w:jc w:val="both"/>
        <w:rPr>
          <w:sz w:val="40"/>
          <w:szCs w:val="40"/>
          <w:lang w:val="es-AR"/>
        </w:rPr>
      </w:pPr>
      <w:r w:rsidRPr="00670528">
        <w:rPr>
          <w:noProof/>
        </w:rPr>
        <w:drawing>
          <wp:inline distT="0" distB="0" distL="0" distR="0" wp14:anchorId="41F1D8F6" wp14:editId="76721A92">
            <wp:extent cx="3181350" cy="6278346"/>
            <wp:effectExtent l="0" t="0" r="0" b="825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3995" cy="6283566"/>
                    </a:xfrm>
                    <a:prstGeom prst="rect">
                      <a:avLst/>
                    </a:prstGeom>
                    <a:noFill/>
                    <a:ln>
                      <a:noFill/>
                    </a:ln>
                  </pic:spPr>
                </pic:pic>
              </a:graphicData>
            </a:graphic>
          </wp:inline>
        </w:drawing>
      </w:r>
    </w:p>
    <w:p w14:paraId="07EC3258" w14:textId="12723AF8" w:rsidR="003B7FF1" w:rsidRDefault="003B7FF1" w:rsidP="00C0399F">
      <w:pPr>
        <w:jc w:val="both"/>
        <w:rPr>
          <w:sz w:val="40"/>
          <w:szCs w:val="40"/>
          <w:lang w:val="es-AR"/>
        </w:rPr>
      </w:pPr>
    </w:p>
    <w:p w14:paraId="434CED2C" w14:textId="7F6778F7" w:rsidR="00670528" w:rsidRDefault="00670528" w:rsidP="00C0399F">
      <w:pPr>
        <w:jc w:val="both"/>
        <w:rPr>
          <w:sz w:val="40"/>
          <w:szCs w:val="40"/>
          <w:lang w:val="es-AR"/>
        </w:rPr>
      </w:pPr>
      <w:r w:rsidRPr="00670528">
        <w:rPr>
          <w:noProof/>
        </w:rPr>
        <w:lastRenderedPageBreak/>
        <w:drawing>
          <wp:inline distT="0" distB="0" distL="0" distR="0" wp14:anchorId="29AC6DDB" wp14:editId="4EC0120A">
            <wp:extent cx="2209098" cy="5438775"/>
            <wp:effectExtent l="0" t="0" r="127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7348" cy="5459087"/>
                    </a:xfrm>
                    <a:prstGeom prst="rect">
                      <a:avLst/>
                    </a:prstGeom>
                    <a:noFill/>
                    <a:ln>
                      <a:noFill/>
                    </a:ln>
                  </pic:spPr>
                </pic:pic>
              </a:graphicData>
            </a:graphic>
          </wp:inline>
        </w:drawing>
      </w:r>
    </w:p>
    <w:p w14:paraId="1BD57BC6" w14:textId="138C9AEE" w:rsidR="003B7FF1" w:rsidRDefault="003B7FF1" w:rsidP="00C0399F">
      <w:pPr>
        <w:jc w:val="both"/>
        <w:rPr>
          <w:sz w:val="40"/>
          <w:szCs w:val="40"/>
          <w:lang w:val="es-AR"/>
        </w:rPr>
      </w:pPr>
      <w:r w:rsidRPr="003B7FF1">
        <w:rPr>
          <w:noProof/>
          <w:lang w:val="en-US" w:eastAsia="en-US"/>
        </w:rPr>
        <w:drawing>
          <wp:inline distT="0" distB="0" distL="0" distR="0" wp14:anchorId="153FF356" wp14:editId="1F526F58">
            <wp:extent cx="1783080" cy="739140"/>
            <wp:effectExtent l="0" t="0" r="7620" b="381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3080" cy="739140"/>
                    </a:xfrm>
                    <a:prstGeom prst="rect">
                      <a:avLst/>
                    </a:prstGeom>
                    <a:noFill/>
                    <a:ln>
                      <a:noFill/>
                    </a:ln>
                  </pic:spPr>
                </pic:pic>
              </a:graphicData>
            </a:graphic>
          </wp:inline>
        </w:drawing>
      </w:r>
    </w:p>
    <w:p w14:paraId="14204EBE" w14:textId="6E8BAE75" w:rsidR="003B7FF1" w:rsidRDefault="003B7FF1" w:rsidP="00C0399F">
      <w:pPr>
        <w:jc w:val="both"/>
        <w:rPr>
          <w:sz w:val="40"/>
          <w:szCs w:val="40"/>
          <w:lang w:val="es-AR"/>
        </w:rPr>
      </w:pPr>
    </w:p>
    <w:p w14:paraId="7FB0B21D" w14:textId="365D3187" w:rsidR="00B23802" w:rsidRDefault="00B23802" w:rsidP="00C0399F">
      <w:pPr>
        <w:jc w:val="both"/>
        <w:rPr>
          <w:sz w:val="40"/>
          <w:szCs w:val="40"/>
          <w:lang w:val="es-AR"/>
        </w:rPr>
      </w:pPr>
      <w:r w:rsidRPr="00B23802">
        <w:rPr>
          <w:noProof/>
          <w:lang w:val="en-US" w:eastAsia="en-US"/>
        </w:rPr>
        <w:drawing>
          <wp:inline distT="0" distB="0" distL="0" distR="0" wp14:anchorId="77B55759" wp14:editId="1200738A">
            <wp:extent cx="5400040" cy="16383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1638300"/>
                    </a:xfrm>
                    <a:prstGeom prst="rect">
                      <a:avLst/>
                    </a:prstGeom>
                    <a:noFill/>
                    <a:ln>
                      <a:noFill/>
                    </a:ln>
                  </pic:spPr>
                </pic:pic>
              </a:graphicData>
            </a:graphic>
          </wp:inline>
        </w:drawing>
      </w:r>
    </w:p>
    <w:p w14:paraId="3041CAF5" w14:textId="78FE3771" w:rsidR="00B23802" w:rsidRDefault="00B23802" w:rsidP="00C0399F">
      <w:pPr>
        <w:jc w:val="both"/>
        <w:rPr>
          <w:sz w:val="40"/>
          <w:szCs w:val="40"/>
          <w:lang w:val="es-AR"/>
        </w:rPr>
      </w:pPr>
    </w:p>
    <w:p w14:paraId="14EE20A0" w14:textId="24F5E26A" w:rsidR="00B23802" w:rsidRDefault="00B23802" w:rsidP="00C0399F">
      <w:pPr>
        <w:jc w:val="both"/>
        <w:rPr>
          <w:sz w:val="40"/>
          <w:szCs w:val="40"/>
          <w:lang w:val="es-AR"/>
        </w:rPr>
      </w:pPr>
      <w:r>
        <w:rPr>
          <w:sz w:val="40"/>
          <w:szCs w:val="40"/>
          <w:lang w:val="es-AR"/>
        </w:rPr>
        <w:lastRenderedPageBreak/>
        <w:t>MARZO 2024</w:t>
      </w:r>
    </w:p>
    <w:p w14:paraId="07FBC485" w14:textId="60AEC4C8" w:rsidR="00B23802" w:rsidRDefault="00B23802" w:rsidP="00C0399F">
      <w:pPr>
        <w:jc w:val="both"/>
        <w:rPr>
          <w:sz w:val="40"/>
          <w:szCs w:val="40"/>
          <w:lang w:val="es-AR"/>
        </w:rPr>
      </w:pPr>
    </w:p>
    <w:p w14:paraId="2BC01BC7" w14:textId="48175095" w:rsidR="00B23802" w:rsidRDefault="00670528" w:rsidP="00C0399F">
      <w:pPr>
        <w:jc w:val="both"/>
        <w:rPr>
          <w:sz w:val="40"/>
          <w:szCs w:val="40"/>
          <w:lang w:val="es-AR"/>
        </w:rPr>
      </w:pPr>
      <w:r w:rsidRPr="00670528">
        <w:rPr>
          <w:noProof/>
        </w:rPr>
        <w:drawing>
          <wp:inline distT="0" distB="0" distL="0" distR="0" wp14:anchorId="56BA50FE" wp14:editId="51521B37">
            <wp:extent cx="3371850" cy="6654295"/>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73736" cy="6658016"/>
                    </a:xfrm>
                    <a:prstGeom prst="rect">
                      <a:avLst/>
                    </a:prstGeom>
                    <a:noFill/>
                    <a:ln>
                      <a:noFill/>
                    </a:ln>
                  </pic:spPr>
                </pic:pic>
              </a:graphicData>
            </a:graphic>
          </wp:inline>
        </w:drawing>
      </w:r>
    </w:p>
    <w:p w14:paraId="5C9EC0B9" w14:textId="55EAE086" w:rsidR="00B23802" w:rsidRDefault="00B23802" w:rsidP="00C0399F">
      <w:pPr>
        <w:jc w:val="both"/>
        <w:rPr>
          <w:sz w:val="40"/>
          <w:szCs w:val="40"/>
          <w:lang w:val="es-AR"/>
        </w:rPr>
      </w:pPr>
    </w:p>
    <w:p w14:paraId="2EB462D3" w14:textId="0E729327" w:rsidR="00670528" w:rsidRDefault="00670528" w:rsidP="00C0399F">
      <w:pPr>
        <w:jc w:val="both"/>
        <w:rPr>
          <w:sz w:val="40"/>
          <w:szCs w:val="40"/>
          <w:lang w:val="es-AR"/>
        </w:rPr>
      </w:pPr>
    </w:p>
    <w:p w14:paraId="5C83E947" w14:textId="4B9925C7" w:rsidR="00670528" w:rsidRDefault="00670528" w:rsidP="00C0399F">
      <w:pPr>
        <w:jc w:val="both"/>
        <w:rPr>
          <w:sz w:val="40"/>
          <w:szCs w:val="40"/>
          <w:lang w:val="es-AR"/>
        </w:rPr>
      </w:pPr>
    </w:p>
    <w:p w14:paraId="4D4B2D17" w14:textId="580DB77A" w:rsidR="00670528" w:rsidRDefault="00670528" w:rsidP="00C0399F">
      <w:pPr>
        <w:jc w:val="both"/>
        <w:rPr>
          <w:sz w:val="40"/>
          <w:szCs w:val="40"/>
          <w:lang w:val="es-AR"/>
        </w:rPr>
      </w:pPr>
    </w:p>
    <w:p w14:paraId="2144A148" w14:textId="1058564E" w:rsidR="00670528" w:rsidRDefault="00670528" w:rsidP="00C0399F">
      <w:pPr>
        <w:jc w:val="both"/>
        <w:rPr>
          <w:sz w:val="40"/>
          <w:szCs w:val="40"/>
          <w:lang w:val="es-AR"/>
        </w:rPr>
      </w:pPr>
      <w:r w:rsidRPr="00670528">
        <w:rPr>
          <w:noProof/>
        </w:rPr>
        <w:lastRenderedPageBreak/>
        <w:drawing>
          <wp:inline distT="0" distB="0" distL="0" distR="0" wp14:anchorId="2FA58DEE" wp14:editId="1FB9DF1C">
            <wp:extent cx="2046608" cy="503872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48360" cy="5043038"/>
                    </a:xfrm>
                    <a:prstGeom prst="rect">
                      <a:avLst/>
                    </a:prstGeom>
                    <a:noFill/>
                    <a:ln>
                      <a:noFill/>
                    </a:ln>
                  </pic:spPr>
                </pic:pic>
              </a:graphicData>
            </a:graphic>
          </wp:inline>
        </w:drawing>
      </w:r>
    </w:p>
    <w:p w14:paraId="5C72F70D" w14:textId="77777777" w:rsidR="00670528" w:rsidRDefault="00670528" w:rsidP="00C0399F">
      <w:pPr>
        <w:jc w:val="both"/>
        <w:rPr>
          <w:sz w:val="40"/>
          <w:szCs w:val="40"/>
          <w:lang w:val="es-AR"/>
        </w:rPr>
      </w:pPr>
    </w:p>
    <w:p w14:paraId="65236566" w14:textId="6E1DEFD5" w:rsidR="00B23802" w:rsidRDefault="00B23802" w:rsidP="00C0399F">
      <w:pPr>
        <w:jc w:val="both"/>
        <w:rPr>
          <w:sz w:val="40"/>
          <w:szCs w:val="40"/>
          <w:lang w:val="es-AR"/>
        </w:rPr>
      </w:pPr>
      <w:r w:rsidRPr="00B23802">
        <w:rPr>
          <w:noProof/>
          <w:lang w:val="en-US" w:eastAsia="en-US"/>
        </w:rPr>
        <w:drawing>
          <wp:anchor distT="0" distB="0" distL="114300" distR="114300" simplePos="0" relativeHeight="251659264" behindDoc="0" locked="0" layoutInCell="1" allowOverlap="1" wp14:anchorId="2BE9A413" wp14:editId="14B7E6CC">
            <wp:simplePos x="1082040" y="6896100"/>
            <wp:positionH relativeFrom="column">
              <wp:align>left</wp:align>
            </wp:positionH>
            <wp:positionV relativeFrom="paragraph">
              <wp:align>top</wp:align>
            </wp:positionV>
            <wp:extent cx="1783080" cy="739140"/>
            <wp:effectExtent l="0" t="0" r="7620" b="381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83080" cy="739140"/>
                    </a:xfrm>
                    <a:prstGeom prst="rect">
                      <a:avLst/>
                    </a:prstGeom>
                    <a:noFill/>
                    <a:ln>
                      <a:noFill/>
                    </a:ln>
                  </pic:spPr>
                </pic:pic>
              </a:graphicData>
            </a:graphic>
          </wp:anchor>
        </w:drawing>
      </w:r>
      <w:r>
        <w:rPr>
          <w:sz w:val="40"/>
          <w:szCs w:val="40"/>
          <w:lang w:val="es-AR"/>
        </w:rPr>
        <w:br w:type="textWrapping" w:clear="all"/>
      </w:r>
    </w:p>
    <w:p w14:paraId="2A5C8766" w14:textId="25711390" w:rsidR="00B23802" w:rsidRDefault="00B23802" w:rsidP="00C0399F">
      <w:pPr>
        <w:jc w:val="both"/>
        <w:rPr>
          <w:sz w:val="40"/>
          <w:szCs w:val="40"/>
          <w:lang w:val="es-AR"/>
        </w:rPr>
      </w:pPr>
    </w:p>
    <w:p w14:paraId="7E084663" w14:textId="18CAF6B7" w:rsidR="00B23802" w:rsidRDefault="00B23802" w:rsidP="00C0399F">
      <w:pPr>
        <w:jc w:val="both"/>
        <w:rPr>
          <w:sz w:val="40"/>
          <w:szCs w:val="40"/>
          <w:lang w:val="es-AR"/>
        </w:rPr>
      </w:pPr>
      <w:r w:rsidRPr="00B23802">
        <w:rPr>
          <w:noProof/>
          <w:lang w:val="en-US" w:eastAsia="en-US"/>
        </w:rPr>
        <w:drawing>
          <wp:inline distT="0" distB="0" distL="0" distR="0" wp14:anchorId="129763FD" wp14:editId="14D30583">
            <wp:extent cx="5681980" cy="144780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81980" cy="1447800"/>
                    </a:xfrm>
                    <a:prstGeom prst="rect">
                      <a:avLst/>
                    </a:prstGeom>
                    <a:noFill/>
                    <a:ln>
                      <a:noFill/>
                    </a:ln>
                  </pic:spPr>
                </pic:pic>
              </a:graphicData>
            </a:graphic>
          </wp:inline>
        </w:drawing>
      </w:r>
    </w:p>
    <w:p w14:paraId="76F56E21" w14:textId="77777777" w:rsidR="005319CB" w:rsidRDefault="005319CB" w:rsidP="00C0399F">
      <w:pPr>
        <w:jc w:val="both"/>
        <w:rPr>
          <w:sz w:val="40"/>
          <w:szCs w:val="40"/>
          <w:lang w:val="es-AR"/>
        </w:rPr>
      </w:pPr>
    </w:p>
    <w:tbl>
      <w:tblPr>
        <w:tblW w:w="3720" w:type="dxa"/>
        <w:tblCellMar>
          <w:left w:w="70" w:type="dxa"/>
          <w:right w:w="70" w:type="dxa"/>
        </w:tblCellMar>
        <w:tblLook w:val="04A0" w:firstRow="1" w:lastRow="0" w:firstColumn="1" w:lastColumn="0" w:noHBand="0" w:noVBand="1"/>
      </w:tblPr>
      <w:tblGrid>
        <w:gridCol w:w="1240"/>
        <w:gridCol w:w="1240"/>
        <w:gridCol w:w="1240"/>
      </w:tblGrid>
      <w:tr w:rsidR="005319CB" w:rsidRPr="005319CB" w14:paraId="30174B1D" w14:textId="77777777" w:rsidTr="005319CB">
        <w:trPr>
          <w:trHeight w:val="300"/>
        </w:trPr>
        <w:tc>
          <w:tcPr>
            <w:tcW w:w="1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250F4B" w14:textId="77777777" w:rsidR="005319CB" w:rsidRPr="005319CB" w:rsidRDefault="005319CB" w:rsidP="005319CB">
            <w:pPr>
              <w:jc w:val="right"/>
              <w:rPr>
                <w:rFonts w:cs="Arial"/>
                <w:b/>
                <w:bCs/>
                <w:color w:val="000000"/>
                <w:sz w:val="18"/>
                <w:szCs w:val="18"/>
                <w:lang w:val="es-AR" w:eastAsia="es-AR"/>
              </w:rPr>
            </w:pPr>
            <w:r w:rsidRPr="005319CB">
              <w:rPr>
                <w:rFonts w:cs="Arial"/>
                <w:b/>
                <w:bCs/>
                <w:color w:val="000000"/>
                <w:sz w:val="18"/>
                <w:szCs w:val="18"/>
                <w:lang w:val="es-AR" w:eastAsia="es-AR"/>
              </w:rPr>
              <w:lastRenderedPageBreak/>
              <w:t>abr-24</w:t>
            </w:r>
          </w:p>
        </w:tc>
        <w:tc>
          <w:tcPr>
            <w:tcW w:w="1240" w:type="dxa"/>
            <w:tcBorders>
              <w:top w:val="single" w:sz="8" w:space="0" w:color="auto"/>
              <w:left w:val="nil"/>
              <w:bottom w:val="single" w:sz="8" w:space="0" w:color="auto"/>
              <w:right w:val="single" w:sz="8" w:space="0" w:color="auto"/>
            </w:tcBorders>
            <w:shd w:val="clear" w:color="auto" w:fill="auto"/>
            <w:noWrap/>
            <w:vAlign w:val="center"/>
            <w:hideMark/>
          </w:tcPr>
          <w:p w14:paraId="25C883F1" w14:textId="77777777" w:rsidR="005319CB" w:rsidRPr="005319CB" w:rsidRDefault="005319CB" w:rsidP="005319CB">
            <w:pPr>
              <w:rPr>
                <w:rFonts w:cs="Arial"/>
                <w:b/>
                <w:bCs/>
                <w:color w:val="000000"/>
                <w:sz w:val="18"/>
                <w:szCs w:val="18"/>
                <w:lang w:val="es-AR" w:eastAsia="es-AR"/>
              </w:rPr>
            </w:pPr>
            <w:r w:rsidRPr="005319CB">
              <w:rPr>
                <w:rFonts w:cs="Arial"/>
                <w:b/>
                <w:bCs/>
                <w:color w:val="000000"/>
                <w:sz w:val="18"/>
                <w:szCs w:val="18"/>
                <w:lang w:val="es-AR" w:eastAsia="es-AR"/>
              </w:rPr>
              <w:t>30hs</w:t>
            </w:r>
          </w:p>
        </w:tc>
        <w:tc>
          <w:tcPr>
            <w:tcW w:w="1240" w:type="dxa"/>
            <w:tcBorders>
              <w:top w:val="single" w:sz="8" w:space="0" w:color="auto"/>
              <w:left w:val="nil"/>
              <w:bottom w:val="single" w:sz="8" w:space="0" w:color="auto"/>
              <w:right w:val="single" w:sz="8" w:space="0" w:color="auto"/>
            </w:tcBorders>
            <w:shd w:val="clear" w:color="auto" w:fill="auto"/>
            <w:noWrap/>
            <w:vAlign w:val="center"/>
            <w:hideMark/>
          </w:tcPr>
          <w:p w14:paraId="187A8A46" w14:textId="77777777" w:rsidR="005319CB" w:rsidRPr="005319CB" w:rsidRDefault="005319CB" w:rsidP="005319CB">
            <w:pPr>
              <w:rPr>
                <w:rFonts w:cs="Arial"/>
                <w:b/>
                <w:bCs/>
                <w:color w:val="000000"/>
                <w:sz w:val="18"/>
                <w:szCs w:val="18"/>
                <w:lang w:val="es-AR" w:eastAsia="es-AR"/>
              </w:rPr>
            </w:pPr>
            <w:r w:rsidRPr="005319CB">
              <w:rPr>
                <w:rFonts w:cs="Arial"/>
                <w:b/>
                <w:bCs/>
                <w:color w:val="000000"/>
                <w:sz w:val="18"/>
                <w:szCs w:val="18"/>
                <w:lang w:val="es-AR" w:eastAsia="es-AR"/>
              </w:rPr>
              <w:t>40hs</w:t>
            </w:r>
          </w:p>
        </w:tc>
      </w:tr>
      <w:tr w:rsidR="005319CB" w:rsidRPr="005319CB" w14:paraId="2562D7BB" w14:textId="77777777" w:rsidTr="005319C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8A96D68" w14:textId="77777777" w:rsidR="005319CB" w:rsidRPr="005319CB" w:rsidRDefault="005319CB" w:rsidP="005319CB">
            <w:pPr>
              <w:jc w:val="right"/>
              <w:rPr>
                <w:rFonts w:cs="Arial"/>
                <w:b/>
                <w:bCs/>
                <w:color w:val="000000"/>
                <w:sz w:val="18"/>
                <w:szCs w:val="18"/>
                <w:lang w:val="es-AR" w:eastAsia="es-AR"/>
              </w:rPr>
            </w:pPr>
            <w:r w:rsidRPr="005319CB">
              <w:rPr>
                <w:rFonts w:cs="Arial"/>
                <w:b/>
                <w:bCs/>
                <w:color w:val="000000"/>
                <w:sz w:val="18"/>
                <w:szCs w:val="18"/>
                <w:lang w:val="es-AR" w:eastAsia="es-AR"/>
              </w:rPr>
              <w:t>10</w:t>
            </w:r>
          </w:p>
        </w:tc>
        <w:tc>
          <w:tcPr>
            <w:tcW w:w="1240" w:type="dxa"/>
            <w:tcBorders>
              <w:top w:val="nil"/>
              <w:left w:val="nil"/>
              <w:bottom w:val="single" w:sz="8" w:space="0" w:color="auto"/>
              <w:right w:val="single" w:sz="8" w:space="0" w:color="auto"/>
            </w:tcBorders>
            <w:shd w:val="clear" w:color="auto" w:fill="auto"/>
            <w:noWrap/>
            <w:vAlign w:val="center"/>
            <w:hideMark/>
          </w:tcPr>
          <w:p w14:paraId="66D6E866" w14:textId="77777777" w:rsidR="005319CB" w:rsidRPr="005319CB" w:rsidRDefault="005319CB" w:rsidP="005319CB">
            <w:pPr>
              <w:rPr>
                <w:rFonts w:cs="Arial"/>
                <w:color w:val="000000"/>
                <w:sz w:val="18"/>
                <w:szCs w:val="18"/>
                <w:lang w:val="es-AR" w:eastAsia="es-AR"/>
              </w:rPr>
            </w:pPr>
            <w:r w:rsidRPr="005319CB">
              <w:rPr>
                <w:rFonts w:cs="Arial"/>
                <w:color w:val="000000"/>
                <w:sz w:val="18"/>
                <w:szCs w:val="18"/>
                <w:lang w:val="es-AR" w:eastAsia="es-AR"/>
              </w:rPr>
              <w:t> </w:t>
            </w:r>
          </w:p>
        </w:tc>
        <w:tc>
          <w:tcPr>
            <w:tcW w:w="1240" w:type="dxa"/>
            <w:tcBorders>
              <w:top w:val="nil"/>
              <w:left w:val="nil"/>
              <w:bottom w:val="single" w:sz="8" w:space="0" w:color="auto"/>
              <w:right w:val="single" w:sz="8" w:space="0" w:color="auto"/>
            </w:tcBorders>
            <w:shd w:val="clear" w:color="auto" w:fill="auto"/>
            <w:noWrap/>
            <w:vAlign w:val="center"/>
            <w:hideMark/>
          </w:tcPr>
          <w:p w14:paraId="5D9E850B" w14:textId="77777777" w:rsidR="005319CB" w:rsidRPr="005319CB" w:rsidRDefault="005319CB" w:rsidP="005319CB">
            <w:pPr>
              <w:jc w:val="right"/>
              <w:rPr>
                <w:rFonts w:cs="Arial"/>
                <w:color w:val="000000"/>
                <w:sz w:val="18"/>
                <w:szCs w:val="18"/>
                <w:lang w:val="es-AR" w:eastAsia="es-AR"/>
              </w:rPr>
            </w:pPr>
            <w:r w:rsidRPr="005319CB">
              <w:rPr>
                <w:rFonts w:cs="Arial"/>
                <w:color w:val="000000"/>
                <w:sz w:val="18"/>
                <w:szCs w:val="18"/>
                <w:lang w:val="es-AR" w:eastAsia="es-AR"/>
              </w:rPr>
              <w:t>$ 198.286,83</w:t>
            </w:r>
          </w:p>
        </w:tc>
      </w:tr>
      <w:tr w:rsidR="005319CB" w:rsidRPr="005319CB" w14:paraId="5F944D5B" w14:textId="77777777" w:rsidTr="005319C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BFAE784" w14:textId="77777777" w:rsidR="005319CB" w:rsidRPr="005319CB" w:rsidRDefault="005319CB" w:rsidP="005319CB">
            <w:pPr>
              <w:jc w:val="right"/>
              <w:rPr>
                <w:rFonts w:cs="Arial"/>
                <w:b/>
                <w:bCs/>
                <w:color w:val="000000"/>
                <w:sz w:val="18"/>
                <w:szCs w:val="18"/>
                <w:lang w:val="es-AR" w:eastAsia="es-AR"/>
              </w:rPr>
            </w:pPr>
            <w:r w:rsidRPr="005319CB">
              <w:rPr>
                <w:rFonts w:cs="Arial"/>
                <w:b/>
                <w:bCs/>
                <w:color w:val="000000"/>
                <w:sz w:val="18"/>
                <w:szCs w:val="18"/>
                <w:lang w:val="es-AR" w:eastAsia="es-AR"/>
              </w:rPr>
              <w:t>11</w:t>
            </w:r>
          </w:p>
        </w:tc>
        <w:tc>
          <w:tcPr>
            <w:tcW w:w="1240" w:type="dxa"/>
            <w:tcBorders>
              <w:top w:val="nil"/>
              <w:left w:val="nil"/>
              <w:bottom w:val="single" w:sz="8" w:space="0" w:color="auto"/>
              <w:right w:val="single" w:sz="8" w:space="0" w:color="auto"/>
            </w:tcBorders>
            <w:shd w:val="clear" w:color="auto" w:fill="auto"/>
            <w:noWrap/>
            <w:vAlign w:val="center"/>
            <w:hideMark/>
          </w:tcPr>
          <w:p w14:paraId="439090D7" w14:textId="77777777" w:rsidR="005319CB" w:rsidRPr="005319CB" w:rsidRDefault="005319CB" w:rsidP="005319CB">
            <w:pPr>
              <w:rPr>
                <w:rFonts w:cs="Arial"/>
                <w:color w:val="000000"/>
                <w:sz w:val="18"/>
                <w:szCs w:val="18"/>
                <w:lang w:val="es-AR" w:eastAsia="es-AR"/>
              </w:rPr>
            </w:pPr>
            <w:r w:rsidRPr="005319CB">
              <w:rPr>
                <w:rFonts w:cs="Arial"/>
                <w:color w:val="000000"/>
                <w:sz w:val="18"/>
                <w:szCs w:val="18"/>
                <w:lang w:val="es-AR" w:eastAsia="es-AR"/>
              </w:rPr>
              <w:t> </w:t>
            </w:r>
          </w:p>
        </w:tc>
        <w:tc>
          <w:tcPr>
            <w:tcW w:w="1240" w:type="dxa"/>
            <w:tcBorders>
              <w:top w:val="nil"/>
              <w:left w:val="nil"/>
              <w:bottom w:val="single" w:sz="8" w:space="0" w:color="auto"/>
              <w:right w:val="single" w:sz="8" w:space="0" w:color="auto"/>
            </w:tcBorders>
            <w:shd w:val="clear" w:color="auto" w:fill="auto"/>
            <w:noWrap/>
            <w:vAlign w:val="center"/>
            <w:hideMark/>
          </w:tcPr>
          <w:p w14:paraId="1C115270" w14:textId="77777777" w:rsidR="005319CB" w:rsidRPr="005319CB" w:rsidRDefault="005319CB" w:rsidP="005319CB">
            <w:pPr>
              <w:jc w:val="right"/>
              <w:rPr>
                <w:rFonts w:cs="Arial"/>
                <w:color w:val="000000"/>
                <w:sz w:val="18"/>
                <w:szCs w:val="18"/>
                <w:lang w:val="es-AR" w:eastAsia="es-AR"/>
              </w:rPr>
            </w:pPr>
            <w:r w:rsidRPr="005319CB">
              <w:rPr>
                <w:rFonts w:cs="Arial"/>
                <w:color w:val="000000"/>
                <w:sz w:val="18"/>
                <w:szCs w:val="18"/>
                <w:lang w:val="es-AR" w:eastAsia="es-AR"/>
              </w:rPr>
              <w:t>$ 200.710,19</w:t>
            </w:r>
          </w:p>
        </w:tc>
      </w:tr>
      <w:tr w:rsidR="005319CB" w:rsidRPr="005319CB" w14:paraId="172D406A" w14:textId="77777777" w:rsidTr="005319C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7687E83" w14:textId="77777777" w:rsidR="005319CB" w:rsidRPr="005319CB" w:rsidRDefault="005319CB" w:rsidP="005319CB">
            <w:pPr>
              <w:jc w:val="right"/>
              <w:rPr>
                <w:rFonts w:cs="Arial"/>
                <w:b/>
                <w:bCs/>
                <w:color w:val="000000"/>
                <w:sz w:val="18"/>
                <w:szCs w:val="18"/>
                <w:lang w:val="es-AR" w:eastAsia="es-AR"/>
              </w:rPr>
            </w:pPr>
            <w:r w:rsidRPr="005319CB">
              <w:rPr>
                <w:rFonts w:cs="Arial"/>
                <w:b/>
                <w:bCs/>
                <w:color w:val="000000"/>
                <w:sz w:val="18"/>
                <w:szCs w:val="18"/>
                <w:lang w:val="es-AR" w:eastAsia="es-AR"/>
              </w:rPr>
              <w:t>12</w:t>
            </w:r>
          </w:p>
        </w:tc>
        <w:tc>
          <w:tcPr>
            <w:tcW w:w="1240" w:type="dxa"/>
            <w:tcBorders>
              <w:top w:val="nil"/>
              <w:left w:val="nil"/>
              <w:bottom w:val="single" w:sz="8" w:space="0" w:color="auto"/>
              <w:right w:val="single" w:sz="8" w:space="0" w:color="auto"/>
            </w:tcBorders>
            <w:shd w:val="clear" w:color="auto" w:fill="auto"/>
            <w:noWrap/>
            <w:vAlign w:val="center"/>
            <w:hideMark/>
          </w:tcPr>
          <w:p w14:paraId="5ECA5B5A" w14:textId="77777777" w:rsidR="005319CB" w:rsidRPr="005319CB" w:rsidRDefault="005319CB" w:rsidP="005319CB">
            <w:pPr>
              <w:rPr>
                <w:rFonts w:cs="Arial"/>
                <w:color w:val="000000"/>
                <w:sz w:val="18"/>
                <w:szCs w:val="18"/>
                <w:lang w:val="es-AR" w:eastAsia="es-AR"/>
              </w:rPr>
            </w:pPr>
            <w:r w:rsidRPr="005319CB">
              <w:rPr>
                <w:rFonts w:cs="Arial"/>
                <w:color w:val="000000"/>
                <w:sz w:val="18"/>
                <w:szCs w:val="18"/>
                <w:lang w:val="es-AR" w:eastAsia="es-AR"/>
              </w:rPr>
              <w:t> </w:t>
            </w:r>
          </w:p>
        </w:tc>
        <w:tc>
          <w:tcPr>
            <w:tcW w:w="1240" w:type="dxa"/>
            <w:tcBorders>
              <w:top w:val="nil"/>
              <w:left w:val="nil"/>
              <w:bottom w:val="single" w:sz="8" w:space="0" w:color="auto"/>
              <w:right w:val="single" w:sz="8" w:space="0" w:color="auto"/>
            </w:tcBorders>
            <w:shd w:val="clear" w:color="auto" w:fill="auto"/>
            <w:noWrap/>
            <w:vAlign w:val="center"/>
            <w:hideMark/>
          </w:tcPr>
          <w:p w14:paraId="141F7DE4" w14:textId="77777777" w:rsidR="005319CB" w:rsidRPr="005319CB" w:rsidRDefault="005319CB" w:rsidP="005319CB">
            <w:pPr>
              <w:jc w:val="right"/>
              <w:rPr>
                <w:rFonts w:cs="Arial"/>
                <w:color w:val="000000"/>
                <w:sz w:val="18"/>
                <w:szCs w:val="18"/>
                <w:lang w:val="es-AR" w:eastAsia="es-AR"/>
              </w:rPr>
            </w:pPr>
            <w:r w:rsidRPr="005319CB">
              <w:rPr>
                <w:rFonts w:cs="Arial"/>
                <w:color w:val="000000"/>
                <w:sz w:val="18"/>
                <w:szCs w:val="18"/>
                <w:lang w:val="es-AR" w:eastAsia="es-AR"/>
              </w:rPr>
              <w:t>$ 203.266,25</w:t>
            </w:r>
          </w:p>
        </w:tc>
      </w:tr>
      <w:tr w:rsidR="005319CB" w:rsidRPr="005319CB" w14:paraId="42EE816E" w14:textId="77777777" w:rsidTr="005319C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E0CD8E8" w14:textId="77777777" w:rsidR="005319CB" w:rsidRPr="005319CB" w:rsidRDefault="005319CB" w:rsidP="005319CB">
            <w:pPr>
              <w:jc w:val="right"/>
              <w:rPr>
                <w:rFonts w:cs="Arial"/>
                <w:b/>
                <w:bCs/>
                <w:color w:val="000000"/>
                <w:sz w:val="18"/>
                <w:szCs w:val="18"/>
                <w:lang w:val="es-AR" w:eastAsia="es-AR"/>
              </w:rPr>
            </w:pPr>
            <w:r w:rsidRPr="005319CB">
              <w:rPr>
                <w:rFonts w:cs="Arial"/>
                <w:b/>
                <w:bCs/>
                <w:color w:val="000000"/>
                <w:sz w:val="18"/>
                <w:szCs w:val="18"/>
                <w:lang w:val="es-AR" w:eastAsia="es-AR"/>
              </w:rPr>
              <w:t>13</w:t>
            </w:r>
          </w:p>
        </w:tc>
        <w:tc>
          <w:tcPr>
            <w:tcW w:w="1240" w:type="dxa"/>
            <w:tcBorders>
              <w:top w:val="nil"/>
              <w:left w:val="nil"/>
              <w:bottom w:val="single" w:sz="8" w:space="0" w:color="auto"/>
              <w:right w:val="single" w:sz="8" w:space="0" w:color="auto"/>
            </w:tcBorders>
            <w:shd w:val="clear" w:color="auto" w:fill="auto"/>
            <w:noWrap/>
            <w:vAlign w:val="center"/>
            <w:hideMark/>
          </w:tcPr>
          <w:p w14:paraId="0DEA112E" w14:textId="77777777" w:rsidR="005319CB" w:rsidRPr="005319CB" w:rsidRDefault="005319CB" w:rsidP="005319CB">
            <w:pPr>
              <w:rPr>
                <w:rFonts w:cs="Arial"/>
                <w:color w:val="000000"/>
                <w:sz w:val="18"/>
                <w:szCs w:val="18"/>
                <w:lang w:val="es-AR" w:eastAsia="es-AR"/>
              </w:rPr>
            </w:pPr>
            <w:r w:rsidRPr="005319CB">
              <w:rPr>
                <w:rFonts w:cs="Arial"/>
                <w:color w:val="000000"/>
                <w:sz w:val="18"/>
                <w:szCs w:val="18"/>
                <w:lang w:val="es-AR" w:eastAsia="es-AR"/>
              </w:rPr>
              <w:t> </w:t>
            </w:r>
          </w:p>
        </w:tc>
        <w:tc>
          <w:tcPr>
            <w:tcW w:w="1240" w:type="dxa"/>
            <w:tcBorders>
              <w:top w:val="nil"/>
              <w:left w:val="nil"/>
              <w:bottom w:val="single" w:sz="8" w:space="0" w:color="auto"/>
              <w:right w:val="single" w:sz="8" w:space="0" w:color="auto"/>
            </w:tcBorders>
            <w:shd w:val="clear" w:color="auto" w:fill="auto"/>
            <w:noWrap/>
            <w:vAlign w:val="center"/>
            <w:hideMark/>
          </w:tcPr>
          <w:p w14:paraId="67A1BD78" w14:textId="77777777" w:rsidR="005319CB" w:rsidRPr="005319CB" w:rsidRDefault="005319CB" w:rsidP="005319CB">
            <w:pPr>
              <w:jc w:val="right"/>
              <w:rPr>
                <w:rFonts w:cs="Arial"/>
                <w:color w:val="000000"/>
                <w:sz w:val="18"/>
                <w:szCs w:val="18"/>
                <w:lang w:val="es-AR" w:eastAsia="es-AR"/>
              </w:rPr>
            </w:pPr>
            <w:r w:rsidRPr="005319CB">
              <w:rPr>
                <w:rFonts w:cs="Arial"/>
                <w:color w:val="000000"/>
                <w:sz w:val="18"/>
                <w:szCs w:val="18"/>
                <w:lang w:val="es-AR" w:eastAsia="es-AR"/>
              </w:rPr>
              <w:t>$ 207.474,79</w:t>
            </w:r>
          </w:p>
        </w:tc>
      </w:tr>
      <w:tr w:rsidR="005319CB" w:rsidRPr="005319CB" w14:paraId="3069D714" w14:textId="77777777" w:rsidTr="005319C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2E834D2" w14:textId="77777777" w:rsidR="005319CB" w:rsidRPr="005319CB" w:rsidRDefault="005319CB" w:rsidP="005319CB">
            <w:pPr>
              <w:jc w:val="right"/>
              <w:rPr>
                <w:rFonts w:cs="Arial"/>
                <w:b/>
                <w:bCs/>
                <w:color w:val="000000"/>
                <w:sz w:val="18"/>
                <w:szCs w:val="18"/>
                <w:lang w:val="es-AR" w:eastAsia="es-AR"/>
              </w:rPr>
            </w:pPr>
            <w:r w:rsidRPr="005319CB">
              <w:rPr>
                <w:rFonts w:cs="Arial"/>
                <w:b/>
                <w:bCs/>
                <w:color w:val="000000"/>
                <w:sz w:val="18"/>
                <w:szCs w:val="18"/>
                <w:lang w:val="es-AR" w:eastAsia="es-AR"/>
              </w:rPr>
              <w:t>14</w:t>
            </w:r>
          </w:p>
        </w:tc>
        <w:tc>
          <w:tcPr>
            <w:tcW w:w="1240" w:type="dxa"/>
            <w:tcBorders>
              <w:top w:val="nil"/>
              <w:left w:val="nil"/>
              <w:bottom w:val="single" w:sz="8" w:space="0" w:color="auto"/>
              <w:right w:val="single" w:sz="8" w:space="0" w:color="auto"/>
            </w:tcBorders>
            <w:shd w:val="clear" w:color="auto" w:fill="auto"/>
            <w:noWrap/>
            <w:vAlign w:val="center"/>
            <w:hideMark/>
          </w:tcPr>
          <w:p w14:paraId="313F50A7" w14:textId="77777777" w:rsidR="005319CB" w:rsidRPr="005319CB" w:rsidRDefault="005319CB" w:rsidP="005319CB">
            <w:pPr>
              <w:rPr>
                <w:rFonts w:cs="Arial"/>
                <w:color w:val="000000"/>
                <w:sz w:val="18"/>
                <w:szCs w:val="18"/>
                <w:lang w:val="es-AR" w:eastAsia="es-AR"/>
              </w:rPr>
            </w:pPr>
            <w:r w:rsidRPr="005319CB">
              <w:rPr>
                <w:rFonts w:cs="Arial"/>
                <w:color w:val="000000"/>
                <w:sz w:val="18"/>
                <w:szCs w:val="18"/>
                <w:lang w:val="es-AR" w:eastAsia="es-AR"/>
              </w:rPr>
              <w:t> </w:t>
            </w:r>
          </w:p>
        </w:tc>
        <w:tc>
          <w:tcPr>
            <w:tcW w:w="1240" w:type="dxa"/>
            <w:tcBorders>
              <w:top w:val="nil"/>
              <w:left w:val="nil"/>
              <w:bottom w:val="single" w:sz="8" w:space="0" w:color="auto"/>
              <w:right w:val="single" w:sz="8" w:space="0" w:color="auto"/>
            </w:tcBorders>
            <w:shd w:val="clear" w:color="auto" w:fill="auto"/>
            <w:noWrap/>
            <w:vAlign w:val="center"/>
            <w:hideMark/>
          </w:tcPr>
          <w:p w14:paraId="6505F3E0" w14:textId="77777777" w:rsidR="005319CB" w:rsidRPr="005319CB" w:rsidRDefault="005319CB" w:rsidP="005319CB">
            <w:pPr>
              <w:jc w:val="right"/>
              <w:rPr>
                <w:rFonts w:cs="Arial"/>
                <w:color w:val="000000"/>
                <w:sz w:val="18"/>
                <w:szCs w:val="18"/>
                <w:lang w:val="es-AR" w:eastAsia="es-AR"/>
              </w:rPr>
            </w:pPr>
            <w:r w:rsidRPr="005319CB">
              <w:rPr>
                <w:rFonts w:cs="Arial"/>
                <w:color w:val="000000"/>
                <w:sz w:val="18"/>
                <w:szCs w:val="18"/>
                <w:lang w:val="es-AR" w:eastAsia="es-AR"/>
              </w:rPr>
              <w:t>$ 209.915,18</w:t>
            </w:r>
          </w:p>
        </w:tc>
      </w:tr>
      <w:tr w:rsidR="005319CB" w:rsidRPr="005319CB" w14:paraId="74D0D825" w14:textId="77777777" w:rsidTr="005319C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76CFA06" w14:textId="77777777" w:rsidR="005319CB" w:rsidRPr="005319CB" w:rsidRDefault="005319CB" w:rsidP="005319CB">
            <w:pPr>
              <w:jc w:val="right"/>
              <w:rPr>
                <w:rFonts w:cs="Arial"/>
                <w:b/>
                <w:bCs/>
                <w:color w:val="000000"/>
                <w:sz w:val="18"/>
                <w:szCs w:val="18"/>
                <w:lang w:val="es-AR" w:eastAsia="es-AR"/>
              </w:rPr>
            </w:pPr>
            <w:r w:rsidRPr="005319CB">
              <w:rPr>
                <w:rFonts w:cs="Arial"/>
                <w:b/>
                <w:bCs/>
                <w:color w:val="000000"/>
                <w:sz w:val="18"/>
                <w:szCs w:val="18"/>
                <w:lang w:val="es-AR" w:eastAsia="es-AR"/>
              </w:rPr>
              <w:t>15</w:t>
            </w:r>
          </w:p>
        </w:tc>
        <w:tc>
          <w:tcPr>
            <w:tcW w:w="1240" w:type="dxa"/>
            <w:tcBorders>
              <w:top w:val="nil"/>
              <w:left w:val="nil"/>
              <w:bottom w:val="single" w:sz="8" w:space="0" w:color="auto"/>
              <w:right w:val="single" w:sz="8" w:space="0" w:color="auto"/>
            </w:tcBorders>
            <w:shd w:val="clear" w:color="auto" w:fill="auto"/>
            <w:noWrap/>
            <w:vAlign w:val="center"/>
            <w:hideMark/>
          </w:tcPr>
          <w:p w14:paraId="5AC09743" w14:textId="77777777" w:rsidR="005319CB" w:rsidRPr="005319CB" w:rsidRDefault="005319CB" w:rsidP="005319CB">
            <w:pPr>
              <w:rPr>
                <w:rFonts w:cs="Arial"/>
                <w:color w:val="000000"/>
                <w:sz w:val="18"/>
                <w:szCs w:val="18"/>
                <w:lang w:val="es-AR" w:eastAsia="es-AR"/>
              </w:rPr>
            </w:pPr>
            <w:r w:rsidRPr="005319CB">
              <w:rPr>
                <w:rFonts w:cs="Arial"/>
                <w:color w:val="000000"/>
                <w:sz w:val="18"/>
                <w:szCs w:val="18"/>
                <w:lang w:val="es-AR" w:eastAsia="es-AR"/>
              </w:rPr>
              <w:t> </w:t>
            </w:r>
          </w:p>
        </w:tc>
        <w:tc>
          <w:tcPr>
            <w:tcW w:w="1240" w:type="dxa"/>
            <w:tcBorders>
              <w:top w:val="nil"/>
              <w:left w:val="nil"/>
              <w:bottom w:val="single" w:sz="8" w:space="0" w:color="auto"/>
              <w:right w:val="single" w:sz="8" w:space="0" w:color="auto"/>
            </w:tcBorders>
            <w:shd w:val="clear" w:color="auto" w:fill="auto"/>
            <w:noWrap/>
            <w:vAlign w:val="center"/>
            <w:hideMark/>
          </w:tcPr>
          <w:p w14:paraId="2977D270" w14:textId="77777777" w:rsidR="005319CB" w:rsidRPr="005319CB" w:rsidRDefault="005319CB" w:rsidP="005319CB">
            <w:pPr>
              <w:jc w:val="right"/>
              <w:rPr>
                <w:rFonts w:cs="Arial"/>
                <w:color w:val="000000"/>
                <w:sz w:val="18"/>
                <w:szCs w:val="18"/>
                <w:lang w:val="es-AR" w:eastAsia="es-AR"/>
              </w:rPr>
            </w:pPr>
            <w:r w:rsidRPr="005319CB">
              <w:rPr>
                <w:rFonts w:cs="Arial"/>
                <w:color w:val="000000"/>
                <w:sz w:val="18"/>
                <w:szCs w:val="18"/>
                <w:lang w:val="es-AR" w:eastAsia="es-AR"/>
              </w:rPr>
              <w:t>$ 214.026,96</w:t>
            </w:r>
          </w:p>
        </w:tc>
      </w:tr>
      <w:tr w:rsidR="005319CB" w:rsidRPr="005319CB" w14:paraId="5C17B953" w14:textId="77777777" w:rsidTr="005319C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B00EBE5" w14:textId="77777777" w:rsidR="005319CB" w:rsidRPr="005319CB" w:rsidRDefault="005319CB" w:rsidP="005319CB">
            <w:pPr>
              <w:jc w:val="right"/>
              <w:rPr>
                <w:rFonts w:cs="Arial"/>
                <w:b/>
                <w:bCs/>
                <w:color w:val="000000"/>
                <w:sz w:val="18"/>
                <w:szCs w:val="18"/>
                <w:lang w:val="es-AR" w:eastAsia="es-AR"/>
              </w:rPr>
            </w:pPr>
            <w:r w:rsidRPr="005319CB">
              <w:rPr>
                <w:rFonts w:cs="Arial"/>
                <w:b/>
                <w:bCs/>
                <w:color w:val="000000"/>
                <w:sz w:val="18"/>
                <w:szCs w:val="18"/>
                <w:lang w:val="es-AR" w:eastAsia="es-AR"/>
              </w:rPr>
              <w:t>16</w:t>
            </w:r>
          </w:p>
        </w:tc>
        <w:tc>
          <w:tcPr>
            <w:tcW w:w="1240" w:type="dxa"/>
            <w:tcBorders>
              <w:top w:val="nil"/>
              <w:left w:val="nil"/>
              <w:bottom w:val="single" w:sz="8" w:space="0" w:color="auto"/>
              <w:right w:val="single" w:sz="8" w:space="0" w:color="auto"/>
            </w:tcBorders>
            <w:shd w:val="clear" w:color="auto" w:fill="auto"/>
            <w:noWrap/>
            <w:vAlign w:val="center"/>
            <w:hideMark/>
          </w:tcPr>
          <w:p w14:paraId="3D666BC3" w14:textId="77777777" w:rsidR="005319CB" w:rsidRPr="005319CB" w:rsidRDefault="005319CB" w:rsidP="005319CB">
            <w:pPr>
              <w:rPr>
                <w:rFonts w:cs="Arial"/>
                <w:color w:val="000000"/>
                <w:sz w:val="18"/>
                <w:szCs w:val="18"/>
                <w:lang w:val="es-AR" w:eastAsia="es-AR"/>
              </w:rPr>
            </w:pPr>
            <w:r w:rsidRPr="005319CB">
              <w:rPr>
                <w:rFonts w:cs="Arial"/>
                <w:color w:val="000000"/>
                <w:sz w:val="18"/>
                <w:szCs w:val="18"/>
                <w:lang w:val="es-AR" w:eastAsia="es-AR"/>
              </w:rPr>
              <w:t> </w:t>
            </w:r>
          </w:p>
        </w:tc>
        <w:tc>
          <w:tcPr>
            <w:tcW w:w="1240" w:type="dxa"/>
            <w:tcBorders>
              <w:top w:val="nil"/>
              <w:left w:val="nil"/>
              <w:bottom w:val="single" w:sz="8" w:space="0" w:color="auto"/>
              <w:right w:val="single" w:sz="8" w:space="0" w:color="auto"/>
            </w:tcBorders>
            <w:shd w:val="clear" w:color="auto" w:fill="auto"/>
            <w:noWrap/>
            <w:vAlign w:val="center"/>
            <w:hideMark/>
          </w:tcPr>
          <w:p w14:paraId="1D40DAD4" w14:textId="77777777" w:rsidR="005319CB" w:rsidRPr="005319CB" w:rsidRDefault="005319CB" w:rsidP="005319CB">
            <w:pPr>
              <w:jc w:val="right"/>
              <w:rPr>
                <w:rFonts w:cs="Arial"/>
                <w:color w:val="000000"/>
                <w:sz w:val="18"/>
                <w:szCs w:val="18"/>
                <w:lang w:val="es-AR" w:eastAsia="es-AR"/>
              </w:rPr>
            </w:pPr>
            <w:r w:rsidRPr="005319CB">
              <w:rPr>
                <w:rFonts w:cs="Arial"/>
                <w:color w:val="000000"/>
                <w:sz w:val="18"/>
                <w:szCs w:val="18"/>
                <w:lang w:val="es-AR" w:eastAsia="es-AR"/>
              </w:rPr>
              <w:t>$ 219.978,00</w:t>
            </w:r>
          </w:p>
        </w:tc>
      </w:tr>
      <w:tr w:rsidR="005319CB" w:rsidRPr="005319CB" w14:paraId="5465C4A0" w14:textId="77777777" w:rsidTr="005319C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52D9BD7" w14:textId="77777777" w:rsidR="005319CB" w:rsidRPr="005319CB" w:rsidRDefault="005319CB" w:rsidP="005319CB">
            <w:pPr>
              <w:jc w:val="right"/>
              <w:rPr>
                <w:rFonts w:cs="Arial"/>
                <w:b/>
                <w:bCs/>
                <w:color w:val="000000"/>
                <w:sz w:val="18"/>
                <w:szCs w:val="18"/>
                <w:lang w:val="es-AR" w:eastAsia="es-AR"/>
              </w:rPr>
            </w:pPr>
            <w:r w:rsidRPr="005319CB">
              <w:rPr>
                <w:rFonts w:cs="Arial"/>
                <w:b/>
                <w:bCs/>
                <w:color w:val="000000"/>
                <w:sz w:val="18"/>
                <w:szCs w:val="18"/>
                <w:lang w:val="es-AR" w:eastAsia="es-AR"/>
              </w:rPr>
              <w:t>17</w:t>
            </w:r>
          </w:p>
        </w:tc>
        <w:tc>
          <w:tcPr>
            <w:tcW w:w="1240" w:type="dxa"/>
            <w:tcBorders>
              <w:top w:val="nil"/>
              <w:left w:val="nil"/>
              <w:bottom w:val="single" w:sz="8" w:space="0" w:color="auto"/>
              <w:right w:val="single" w:sz="8" w:space="0" w:color="auto"/>
            </w:tcBorders>
            <w:shd w:val="clear" w:color="auto" w:fill="auto"/>
            <w:noWrap/>
            <w:vAlign w:val="center"/>
            <w:hideMark/>
          </w:tcPr>
          <w:p w14:paraId="11C05628" w14:textId="77777777" w:rsidR="005319CB" w:rsidRPr="005319CB" w:rsidRDefault="005319CB" w:rsidP="005319CB">
            <w:pPr>
              <w:rPr>
                <w:rFonts w:cs="Arial"/>
                <w:color w:val="000000"/>
                <w:sz w:val="18"/>
                <w:szCs w:val="18"/>
                <w:lang w:val="es-AR" w:eastAsia="es-AR"/>
              </w:rPr>
            </w:pPr>
            <w:r w:rsidRPr="005319CB">
              <w:rPr>
                <w:rFonts w:cs="Arial"/>
                <w:color w:val="000000"/>
                <w:sz w:val="18"/>
                <w:szCs w:val="18"/>
                <w:lang w:val="es-AR" w:eastAsia="es-AR"/>
              </w:rPr>
              <w:t> </w:t>
            </w:r>
          </w:p>
        </w:tc>
        <w:tc>
          <w:tcPr>
            <w:tcW w:w="1240" w:type="dxa"/>
            <w:tcBorders>
              <w:top w:val="nil"/>
              <w:left w:val="nil"/>
              <w:bottom w:val="single" w:sz="8" w:space="0" w:color="auto"/>
              <w:right w:val="single" w:sz="8" w:space="0" w:color="auto"/>
            </w:tcBorders>
            <w:shd w:val="clear" w:color="auto" w:fill="auto"/>
            <w:noWrap/>
            <w:vAlign w:val="center"/>
            <w:hideMark/>
          </w:tcPr>
          <w:p w14:paraId="1AB60836" w14:textId="77777777" w:rsidR="005319CB" w:rsidRPr="005319CB" w:rsidRDefault="005319CB" w:rsidP="005319CB">
            <w:pPr>
              <w:jc w:val="right"/>
              <w:rPr>
                <w:rFonts w:cs="Arial"/>
                <w:color w:val="000000"/>
                <w:sz w:val="18"/>
                <w:szCs w:val="18"/>
                <w:lang w:val="es-AR" w:eastAsia="es-AR"/>
              </w:rPr>
            </w:pPr>
            <w:r w:rsidRPr="005319CB">
              <w:rPr>
                <w:rFonts w:cs="Arial"/>
                <w:color w:val="000000"/>
                <w:sz w:val="18"/>
                <w:szCs w:val="18"/>
                <w:lang w:val="es-AR" w:eastAsia="es-AR"/>
              </w:rPr>
              <w:t>$ 225.098,43</w:t>
            </w:r>
          </w:p>
        </w:tc>
      </w:tr>
      <w:tr w:rsidR="005319CB" w:rsidRPr="005319CB" w14:paraId="306F09A3" w14:textId="77777777" w:rsidTr="005319C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F351320" w14:textId="77777777" w:rsidR="005319CB" w:rsidRPr="005319CB" w:rsidRDefault="005319CB" w:rsidP="005319CB">
            <w:pPr>
              <w:jc w:val="right"/>
              <w:rPr>
                <w:rFonts w:cs="Arial"/>
                <w:b/>
                <w:bCs/>
                <w:color w:val="000000"/>
                <w:sz w:val="18"/>
                <w:szCs w:val="18"/>
                <w:lang w:val="es-AR" w:eastAsia="es-AR"/>
              </w:rPr>
            </w:pPr>
            <w:r w:rsidRPr="005319CB">
              <w:rPr>
                <w:rFonts w:cs="Arial"/>
                <w:b/>
                <w:bCs/>
                <w:color w:val="000000"/>
                <w:sz w:val="18"/>
                <w:szCs w:val="18"/>
                <w:lang w:val="es-AR" w:eastAsia="es-AR"/>
              </w:rPr>
              <w:t>19</w:t>
            </w:r>
          </w:p>
        </w:tc>
        <w:tc>
          <w:tcPr>
            <w:tcW w:w="1240" w:type="dxa"/>
            <w:tcBorders>
              <w:top w:val="nil"/>
              <w:left w:val="nil"/>
              <w:bottom w:val="single" w:sz="8" w:space="0" w:color="auto"/>
              <w:right w:val="single" w:sz="8" w:space="0" w:color="auto"/>
            </w:tcBorders>
            <w:shd w:val="clear" w:color="auto" w:fill="auto"/>
            <w:noWrap/>
            <w:vAlign w:val="center"/>
            <w:hideMark/>
          </w:tcPr>
          <w:p w14:paraId="122BAD23" w14:textId="77777777" w:rsidR="005319CB" w:rsidRPr="005319CB" w:rsidRDefault="005319CB" w:rsidP="005319CB">
            <w:pPr>
              <w:rPr>
                <w:rFonts w:cs="Arial"/>
                <w:color w:val="000000"/>
                <w:sz w:val="18"/>
                <w:szCs w:val="18"/>
                <w:lang w:val="es-AR" w:eastAsia="es-AR"/>
              </w:rPr>
            </w:pPr>
            <w:r w:rsidRPr="005319CB">
              <w:rPr>
                <w:rFonts w:cs="Arial"/>
                <w:color w:val="000000"/>
                <w:sz w:val="18"/>
                <w:szCs w:val="18"/>
                <w:lang w:val="es-AR" w:eastAsia="es-AR"/>
              </w:rPr>
              <w:t> </w:t>
            </w:r>
          </w:p>
        </w:tc>
        <w:tc>
          <w:tcPr>
            <w:tcW w:w="1240" w:type="dxa"/>
            <w:tcBorders>
              <w:top w:val="nil"/>
              <w:left w:val="nil"/>
              <w:bottom w:val="single" w:sz="8" w:space="0" w:color="auto"/>
              <w:right w:val="single" w:sz="8" w:space="0" w:color="auto"/>
            </w:tcBorders>
            <w:shd w:val="clear" w:color="auto" w:fill="auto"/>
            <w:noWrap/>
            <w:vAlign w:val="center"/>
            <w:hideMark/>
          </w:tcPr>
          <w:p w14:paraId="309DCA84" w14:textId="77777777" w:rsidR="005319CB" w:rsidRPr="005319CB" w:rsidRDefault="005319CB" w:rsidP="005319CB">
            <w:pPr>
              <w:jc w:val="right"/>
              <w:rPr>
                <w:rFonts w:cs="Arial"/>
                <w:color w:val="000000"/>
                <w:sz w:val="18"/>
                <w:szCs w:val="18"/>
                <w:lang w:val="es-AR" w:eastAsia="es-AR"/>
              </w:rPr>
            </w:pPr>
            <w:r w:rsidRPr="005319CB">
              <w:rPr>
                <w:rFonts w:cs="Arial"/>
                <w:color w:val="000000"/>
                <w:sz w:val="18"/>
                <w:szCs w:val="18"/>
                <w:lang w:val="es-AR" w:eastAsia="es-AR"/>
              </w:rPr>
              <w:t>$ 233.394,80</w:t>
            </w:r>
          </w:p>
        </w:tc>
      </w:tr>
      <w:tr w:rsidR="005319CB" w:rsidRPr="005319CB" w14:paraId="415EB336" w14:textId="77777777" w:rsidTr="005319C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ED18A55" w14:textId="77777777" w:rsidR="005319CB" w:rsidRPr="005319CB" w:rsidRDefault="005319CB" w:rsidP="005319CB">
            <w:pPr>
              <w:jc w:val="right"/>
              <w:rPr>
                <w:rFonts w:cs="Arial"/>
                <w:b/>
                <w:bCs/>
                <w:color w:val="000000"/>
                <w:sz w:val="18"/>
                <w:szCs w:val="18"/>
                <w:lang w:val="es-AR" w:eastAsia="es-AR"/>
              </w:rPr>
            </w:pPr>
            <w:r w:rsidRPr="005319CB">
              <w:rPr>
                <w:rFonts w:cs="Arial"/>
                <w:b/>
                <w:bCs/>
                <w:color w:val="000000"/>
                <w:sz w:val="18"/>
                <w:szCs w:val="18"/>
                <w:lang w:val="es-AR" w:eastAsia="es-AR"/>
              </w:rPr>
              <w:t>20</w:t>
            </w:r>
          </w:p>
        </w:tc>
        <w:tc>
          <w:tcPr>
            <w:tcW w:w="1240" w:type="dxa"/>
            <w:tcBorders>
              <w:top w:val="nil"/>
              <w:left w:val="nil"/>
              <w:bottom w:val="single" w:sz="8" w:space="0" w:color="auto"/>
              <w:right w:val="single" w:sz="8" w:space="0" w:color="auto"/>
            </w:tcBorders>
            <w:shd w:val="clear" w:color="auto" w:fill="auto"/>
            <w:noWrap/>
            <w:vAlign w:val="center"/>
            <w:hideMark/>
          </w:tcPr>
          <w:p w14:paraId="37B4A9BC" w14:textId="77777777" w:rsidR="005319CB" w:rsidRPr="005319CB" w:rsidRDefault="005319CB" w:rsidP="005319CB">
            <w:pPr>
              <w:rPr>
                <w:rFonts w:cs="Arial"/>
                <w:color w:val="000000"/>
                <w:sz w:val="18"/>
                <w:szCs w:val="18"/>
                <w:lang w:val="es-AR" w:eastAsia="es-AR"/>
              </w:rPr>
            </w:pPr>
            <w:r w:rsidRPr="005319CB">
              <w:rPr>
                <w:rFonts w:cs="Arial"/>
                <w:color w:val="000000"/>
                <w:sz w:val="18"/>
                <w:szCs w:val="18"/>
                <w:lang w:val="es-AR" w:eastAsia="es-AR"/>
              </w:rPr>
              <w:t> </w:t>
            </w:r>
          </w:p>
        </w:tc>
        <w:tc>
          <w:tcPr>
            <w:tcW w:w="1240" w:type="dxa"/>
            <w:tcBorders>
              <w:top w:val="nil"/>
              <w:left w:val="nil"/>
              <w:bottom w:val="single" w:sz="8" w:space="0" w:color="auto"/>
              <w:right w:val="single" w:sz="8" w:space="0" w:color="auto"/>
            </w:tcBorders>
            <w:shd w:val="clear" w:color="auto" w:fill="auto"/>
            <w:noWrap/>
            <w:vAlign w:val="center"/>
            <w:hideMark/>
          </w:tcPr>
          <w:p w14:paraId="28E05662" w14:textId="77777777" w:rsidR="005319CB" w:rsidRPr="005319CB" w:rsidRDefault="005319CB" w:rsidP="005319CB">
            <w:pPr>
              <w:jc w:val="right"/>
              <w:rPr>
                <w:rFonts w:cs="Arial"/>
                <w:color w:val="000000"/>
                <w:sz w:val="18"/>
                <w:szCs w:val="18"/>
                <w:lang w:val="es-AR" w:eastAsia="es-AR"/>
              </w:rPr>
            </w:pPr>
            <w:r w:rsidRPr="005319CB">
              <w:rPr>
                <w:rFonts w:cs="Arial"/>
                <w:color w:val="000000"/>
                <w:sz w:val="18"/>
                <w:szCs w:val="18"/>
                <w:lang w:val="es-AR" w:eastAsia="es-AR"/>
              </w:rPr>
              <w:t>$ 241.400,00</w:t>
            </w:r>
          </w:p>
        </w:tc>
      </w:tr>
      <w:tr w:rsidR="005319CB" w:rsidRPr="005319CB" w14:paraId="61F07352" w14:textId="77777777" w:rsidTr="005319C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90DEEA3" w14:textId="77777777" w:rsidR="005319CB" w:rsidRPr="005319CB" w:rsidRDefault="005319CB" w:rsidP="005319CB">
            <w:pPr>
              <w:jc w:val="right"/>
              <w:rPr>
                <w:rFonts w:cs="Arial"/>
                <w:b/>
                <w:bCs/>
                <w:color w:val="000000"/>
                <w:sz w:val="18"/>
                <w:szCs w:val="18"/>
                <w:lang w:val="es-AR" w:eastAsia="es-AR"/>
              </w:rPr>
            </w:pPr>
            <w:r w:rsidRPr="005319CB">
              <w:rPr>
                <w:rFonts w:cs="Arial"/>
                <w:b/>
                <w:bCs/>
                <w:color w:val="000000"/>
                <w:sz w:val="18"/>
                <w:szCs w:val="18"/>
                <w:lang w:val="es-AR" w:eastAsia="es-AR"/>
              </w:rPr>
              <w:t>22</w:t>
            </w:r>
          </w:p>
        </w:tc>
        <w:tc>
          <w:tcPr>
            <w:tcW w:w="1240" w:type="dxa"/>
            <w:tcBorders>
              <w:top w:val="nil"/>
              <w:left w:val="nil"/>
              <w:bottom w:val="single" w:sz="8" w:space="0" w:color="auto"/>
              <w:right w:val="single" w:sz="8" w:space="0" w:color="auto"/>
            </w:tcBorders>
            <w:shd w:val="clear" w:color="auto" w:fill="auto"/>
            <w:noWrap/>
            <w:vAlign w:val="center"/>
            <w:hideMark/>
          </w:tcPr>
          <w:p w14:paraId="5688E31E" w14:textId="77777777" w:rsidR="005319CB" w:rsidRPr="005319CB" w:rsidRDefault="005319CB" w:rsidP="005319CB">
            <w:pPr>
              <w:jc w:val="right"/>
              <w:rPr>
                <w:rFonts w:cs="Arial"/>
                <w:color w:val="000000"/>
                <w:sz w:val="18"/>
                <w:szCs w:val="18"/>
                <w:lang w:val="es-AR" w:eastAsia="es-AR"/>
              </w:rPr>
            </w:pPr>
            <w:r w:rsidRPr="005319CB">
              <w:rPr>
                <w:rFonts w:cs="Arial"/>
                <w:color w:val="000000"/>
                <w:sz w:val="18"/>
                <w:szCs w:val="18"/>
                <w:lang w:val="es-AR" w:eastAsia="es-AR"/>
              </w:rPr>
              <w:t>$ 248.404,24</w:t>
            </w:r>
          </w:p>
        </w:tc>
        <w:tc>
          <w:tcPr>
            <w:tcW w:w="1240" w:type="dxa"/>
            <w:tcBorders>
              <w:top w:val="nil"/>
              <w:left w:val="nil"/>
              <w:bottom w:val="single" w:sz="8" w:space="0" w:color="auto"/>
              <w:right w:val="single" w:sz="8" w:space="0" w:color="auto"/>
            </w:tcBorders>
            <w:shd w:val="clear" w:color="auto" w:fill="auto"/>
            <w:noWrap/>
            <w:vAlign w:val="center"/>
            <w:hideMark/>
          </w:tcPr>
          <w:p w14:paraId="5C7DD20F" w14:textId="77777777" w:rsidR="005319CB" w:rsidRPr="005319CB" w:rsidRDefault="005319CB" w:rsidP="005319CB">
            <w:pPr>
              <w:rPr>
                <w:rFonts w:cs="Arial"/>
                <w:color w:val="000000"/>
                <w:sz w:val="18"/>
                <w:szCs w:val="18"/>
                <w:lang w:val="es-AR" w:eastAsia="es-AR"/>
              </w:rPr>
            </w:pPr>
            <w:r w:rsidRPr="005319CB">
              <w:rPr>
                <w:rFonts w:cs="Arial"/>
                <w:color w:val="000000"/>
                <w:sz w:val="18"/>
                <w:szCs w:val="18"/>
                <w:lang w:val="es-AR" w:eastAsia="es-AR"/>
              </w:rPr>
              <w:t> </w:t>
            </w:r>
          </w:p>
        </w:tc>
      </w:tr>
      <w:tr w:rsidR="005319CB" w:rsidRPr="005319CB" w14:paraId="563C2D13" w14:textId="77777777" w:rsidTr="005319C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08503E1" w14:textId="77777777" w:rsidR="005319CB" w:rsidRPr="005319CB" w:rsidRDefault="005319CB" w:rsidP="005319CB">
            <w:pPr>
              <w:jc w:val="right"/>
              <w:rPr>
                <w:rFonts w:cs="Arial"/>
                <w:b/>
                <w:bCs/>
                <w:color w:val="000000"/>
                <w:sz w:val="18"/>
                <w:szCs w:val="18"/>
                <w:lang w:val="es-AR" w:eastAsia="es-AR"/>
              </w:rPr>
            </w:pPr>
            <w:r w:rsidRPr="005319CB">
              <w:rPr>
                <w:rFonts w:cs="Arial"/>
                <w:b/>
                <w:bCs/>
                <w:color w:val="000000"/>
                <w:sz w:val="18"/>
                <w:szCs w:val="18"/>
                <w:lang w:val="es-AR" w:eastAsia="es-AR"/>
              </w:rPr>
              <w:t>26</w:t>
            </w:r>
          </w:p>
        </w:tc>
        <w:tc>
          <w:tcPr>
            <w:tcW w:w="1240" w:type="dxa"/>
            <w:tcBorders>
              <w:top w:val="nil"/>
              <w:left w:val="nil"/>
              <w:bottom w:val="single" w:sz="8" w:space="0" w:color="auto"/>
              <w:right w:val="single" w:sz="8" w:space="0" w:color="auto"/>
            </w:tcBorders>
            <w:shd w:val="clear" w:color="auto" w:fill="auto"/>
            <w:noWrap/>
            <w:vAlign w:val="center"/>
            <w:hideMark/>
          </w:tcPr>
          <w:p w14:paraId="69F2A893" w14:textId="77777777" w:rsidR="005319CB" w:rsidRPr="005319CB" w:rsidRDefault="005319CB" w:rsidP="005319CB">
            <w:pPr>
              <w:jc w:val="right"/>
              <w:rPr>
                <w:rFonts w:cs="Arial"/>
                <w:color w:val="000000"/>
                <w:sz w:val="18"/>
                <w:szCs w:val="18"/>
                <w:lang w:val="es-AR" w:eastAsia="es-AR"/>
              </w:rPr>
            </w:pPr>
            <w:r w:rsidRPr="005319CB">
              <w:rPr>
                <w:rFonts w:cs="Arial"/>
                <w:color w:val="000000"/>
                <w:sz w:val="18"/>
                <w:szCs w:val="18"/>
                <w:lang w:val="es-AR" w:eastAsia="es-AR"/>
              </w:rPr>
              <w:t>$ 273.243,58</w:t>
            </w:r>
          </w:p>
        </w:tc>
        <w:tc>
          <w:tcPr>
            <w:tcW w:w="1240" w:type="dxa"/>
            <w:tcBorders>
              <w:top w:val="nil"/>
              <w:left w:val="nil"/>
              <w:bottom w:val="single" w:sz="8" w:space="0" w:color="auto"/>
              <w:right w:val="single" w:sz="8" w:space="0" w:color="auto"/>
            </w:tcBorders>
            <w:shd w:val="clear" w:color="auto" w:fill="auto"/>
            <w:noWrap/>
            <w:vAlign w:val="center"/>
            <w:hideMark/>
          </w:tcPr>
          <w:p w14:paraId="1D3A0771" w14:textId="77777777" w:rsidR="005319CB" w:rsidRPr="005319CB" w:rsidRDefault="005319CB" w:rsidP="005319CB">
            <w:pPr>
              <w:rPr>
                <w:rFonts w:cs="Arial"/>
                <w:color w:val="000000"/>
                <w:sz w:val="18"/>
                <w:szCs w:val="18"/>
                <w:lang w:val="es-AR" w:eastAsia="es-AR"/>
              </w:rPr>
            </w:pPr>
            <w:r w:rsidRPr="005319CB">
              <w:rPr>
                <w:rFonts w:cs="Arial"/>
                <w:color w:val="000000"/>
                <w:sz w:val="18"/>
                <w:szCs w:val="18"/>
                <w:lang w:val="es-AR" w:eastAsia="es-AR"/>
              </w:rPr>
              <w:t> </w:t>
            </w:r>
          </w:p>
        </w:tc>
      </w:tr>
      <w:tr w:rsidR="005319CB" w:rsidRPr="005319CB" w14:paraId="3261BEDA" w14:textId="77777777" w:rsidTr="005319C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D9A267D" w14:textId="77777777" w:rsidR="005319CB" w:rsidRPr="005319CB" w:rsidRDefault="005319CB" w:rsidP="005319CB">
            <w:pPr>
              <w:rPr>
                <w:rFonts w:cs="Arial"/>
                <w:b/>
                <w:bCs/>
                <w:color w:val="000000"/>
                <w:sz w:val="18"/>
                <w:szCs w:val="18"/>
                <w:lang w:val="es-AR" w:eastAsia="es-AR"/>
              </w:rPr>
            </w:pPr>
            <w:proofErr w:type="spellStart"/>
            <w:r w:rsidRPr="005319CB">
              <w:rPr>
                <w:rFonts w:cs="Arial"/>
                <w:b/>
                <w:bCs/>
                <w:color w:val="000000"/>
                <w:sz w:val="18"/>
                <w:szCs w:val="18"/>
                <w:lang w:val="es-AR" w:eastAsia="es-AR"/>
              </w:rPr>
              <w:t>subteso</w:t>
            </w:r>
            <w:proofErr w:type="spellEnd"/>
          </w:p>
        </w:tc>
        <w:tc>
          <w:tcPr>
            <w:tcW w:w="1240" w:type="dxa"/>
            <w:tcBorders>
              <w:top w:val="nil"/>
              <w:left w:val="nil"/>
              <w:bottom w:val="single" w:sz="8" w:space="0" w:color="auto"/>
              <w:right w:val="single" w:sz="8" w:space="0" w:color="auto"/>
            </w:tcBorders>
            <w:shd w:val="clear" w:color="auto" w:fill="auto"/>
            <w:noWrap/>
            <w:vAlign w:val="center"/>
            <w:hideMark/>
          </w:tcPr>
          <w:p w14:paraId="7DC37B86" w14:textId="77777777" w:rsidR="005319CB" w:rsidRPr="005319CB" w:rsidRDefault="005319CB" w:rsidP="005319CB">
            <w:pPr>
              <w:jc w:val="right"/>
              <w:rPr>
                <w:rFonts w:cs="Arial"/>
                <w:color w:val="000000"/>
                <w:sz w:val="18"/>
                <w:szCs w:val="18"/>
                <w:lang w:val="es-AR" w:eastAsia="es-AR"/>
              </w:rPr>
            </w:pPr>
            <w:r w:rsidRPr="005319CB">
              <w:rPr>
                <w:rFonts w:cs="Arial"/>
                <w:color w:val="000000"/>
                <w:sz w:val="18"/>
                <w:szCs w:val="18"/>
                <w:lang w:val="es-AR" w:eastAsia="es-AR"/>
              </w:rPr>
              <w:t>$ 273.243,58</w:t>
            </w:r>
          </w:p>
        </w:tc>
        <w:tc>
          <w:tcPr>
            <w:tcW w:w="1240" w:type="dxa"/>
            <w:tcBorders>
              <w:top w:val="nil"/>
              <w:left w:val="nil"/>
              <w:bottom w:val="single" w:sz="8" w:space="0" w:color="auto"/>
              <w:right w:val="single" w:sz="8" w:space="0" w:color="auto"/>
            </w:tcBorders>
            <w:shd w:val="clear" w:color="auto" w:fill="auto"/>
            <w:noWrap/>
            <w:vAlign w:val="center"/>
            <w:hideMark/>
          </w:tcPr>
          <w:p w14:paraId="4F66B605" w14:textId="77777777" w:rsidR="005319CB" w:rsidRPr="005319CB" w:rsidRDefault="005319CB" w:rsidP="005319CB">
            <w:pPr>
              <w:rPr>
                <w:rFonts w:cs="Arial"/>
                <w:color w:val="000000"/>
                <w:sz w:val="18"/>
                <w:szCs w:val="18"/>
                <w:lang w:val="es-AR" w:eastAsia="es-AR"/>
              </w:rPr>
            </w:pPr>
            <w:r w:rsidRPr="005319CB">
              <w:rPr>
                <w:rFonts w:cs="Arial"/>
                <w:color w:val="000000"/>
                <w:sz w:val="18"/>
                <w:szCs w:val="18"/>
                <w:lang w:val="es-AR" w:eastAsia="es-AR"/>
              </w:rPr>
              <w:t> </w:t>
            </w:r>
          </w:p>
        </w:tc>
      </w:tr>
      <w:tr w:rsidR="005319CB" w:rsidRPr="005319CB" w14:paraId="18537A27" w14:textId="77777777" w:rsidTr="005319C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AE36D49" w14:textId="77777777" w:rsidR="005319CB" w:rsidRPr="005319CB" w:rsidRDefault="005319CB" w:rsidP="005319CB">
            <w:pPr>
              <w:rPr>
                <w:rFonts w:cs="Arial"/>
                <w:b/>
                <w:bCs/>
                <w:color w:val="000000"/>
                <w:sz w:val="18"/>
                <w:szCs w:val="18"/>
                <w:lang w:val="es-AR" w:eastAsia="es-AR"/>
              </w:rPr>
            </w:pPr>
            <w:proofErr w:type="spellStart"/>
            <w:r w:rsidRPr="005319CB">
              <w:rPr>
                <w:rFonts w:cs="Arial"/>
                <w:b/>
                <w:bCs/>
                <w:color w:val="000000"/>
                <w:sz w:val="18"/>
                <w:szCs w:val="18"/>
                <w:lang w:val="es-AR" w:eastAsia="es-AR"/>
              </w:rPr>
              <w:t>subcont</w:t>
            </w:r>
            <w:proofErr w:type="spellEnd"/>
          </w:p>
        </w:tc>
        <w:tc>
          <w:tcPr>
            <w:tcW w:w="1240" w:type="dxa"/>
            <w:tcBorders>
              <w:top w:val="nil"/>
              <w:left w:val="nil"/>
              <w:bottom w:val="single" w:sz="8" w:space="0" w:color="auto"/>
              <w:right w:val="single" w:sz="8" w:space="0" w:color="auto"/>
            </w:tcBorders>
            <w:shd w:val="clear" w:color="auto" w:fill="auto"/>
            <w:noWrap/>
            <w:vAlign w:val="center"/>
            <w:hideMark/>
          </w:tcPr>
          <w:p w14:paraId="31E47D49" w14:textId="77777777" w:rsidR="005319CB" w:rsidRPr="005319CB" w:rsidRDefault="005319CB" w:rsidP="005319CB">
            <w:pPr>
              <w:jc w:val="right"/>
              <w:rPr>
                <w:rFonts w:cs="Arial"/>
                <w:color w:val="000000"/>
                <w:sz w:val="18"/>
                <w:szCs w:val="18"/>
                <w:lang w:val="es-AR" w:eastAsia="es-AR"/>
              </w:rPr>
            </w:pPr>
            <w:r w:rsidRPr="005319CB">
              <w:rPr>
                <w:rFonts w:cs="Arial"/>
                <w:color w:val="000000"/>
                <w:sz w:val="18"/>
                <w:szCs w:val="18"/>
                <w:lang w:val="es-AR" w:eastAsia="es-AR"/>
              </w:rPr>
              <w:t>$ 273.243,58</w:t>
            </w:r>
          </w:p>
        </w:tc>
        <w:tc>
          <w:tcPr>
            <w:tcW w:w="1240" w:type="dxa"/>
            <w:tcBorders>
              <w:top w:val="nil"/>
              <w:left w:val="nil"/>
              <w:bottom w:val="single" w:sz="8" w:space="0" w:color="auto"/>
              <w:right w:val="single" w:sz="8" w:space="0" w:color="auto"/>
            </w:tcBorders>
            <w:shd w:val="clear" w:color="auto" w:fill="auto"/>
            <w:noWrap/>
            <w:vAlign w:val="center"/>
            <w:hideMark/>
          </w:tcPr>
          <w:p w14:paraId="25A7256C" w14:textId="77777777" w:rsidR="005319CB" w:rsidRPr="005319CB" w:rsidRDefault="005319CB" w:rsidP="005319CB">
            <w:pPr>
              <w:rPr>
                <w:rFonts w:cs="Arial"/>
                <w:color w:val="000000"/>
                <w:sz w:val="18"/>
                <w:szCs w:val="18"/>
                <w:lang w:val="es-AR" w:eastAsia="es-AR"/>
              </w:rPr>
            </w:pPr>
            <w:r w:rsidRPr="005319CB">
              <w:rPr>
                <w:rFonts w:cs="Arial"/>
                <w:color w:val="000000"/>
                <w:sz w:val="18"/>
                <w:szCs w:val="18"/>
                <w:lang w:val="es-AR" w:eastAsia="es-AR"/>
              </w:rPr>
              <w:t> </w:t>
            </w:r>
          </w:p>
        </w:tc>
      </w:tr>
      <w:tr w:rsidR="005319CB" w:rsidRPr="005319CB" w14:paraId="2D1974A8" w14:textId="77777777" w:rsidTr="005319C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581DC72" w14:textId="77777777" w:rsidR="005319CB" w:rsidRPr="005319CB" w:rsidRDefault="005319CB" w:rsidP="005319CB">
            <w:pPr>
              <w:jc w:val="right"/>
              <w:rPr>
                <w:rFonts w:cs="Arial"/>
                <w:b/>
                <w:bCs/>
                <w:color w:val="000000"/>
                <w:sz w:val="18"/>
                <w:szCs w:val="18"/>
                <w:lang w:val="es-AR" w:eastAsia="es-AR"/>
              </w:rPr>
            </w:pPr>
            <w:r w:rsidRPr="005319CB">
              <w:rPr>
                <w:rFonts w:cs="Arial"/>
                <w:b/>
                <w:bCs/>
                <w:color w:val="000000"/>
                <w:sz w:val="18"/>
                <w:szCs w:val="18"/>
                <w:lang w:val="es-AR" w:eastAsia="es-AR"/>
              </w:rPr>
              <w:t>70</w:t>
            </w:r>
          </w:p>
        </w:tc>
        <w:tc>
          <w:tcPr>
            <w:tcW w:w="1240" w:type="dxa"/>
            <w:tcBorders>
              <w:top w:val="nil"/>
              <w:left w:val="nil"/>
              <w:bottom w:val="single" w:sz="8" w:space="0" w:color="auto"/>
              <w:right w:val="single" w:sz="8" w:space="0" w:color="auto"/>
            </w:tcBorders>
            <w:shd w:val="clear" w:color="auto" w:fill="auto"/>
            <w:noWrap/>
            <w:vAlign w:val="center"/>
            <w:hideMark/>
          </w:tcPr>
          <w:p w14:paraId="71F2D6AE" w14:textId="77777777" w:rsidR="005319CB" w:rsidRPr="005319CB" w:rsidRDefault="005319CB" w:rsidP="005319CB">
            <w:pPr>
              <w:rPr>
                <w:rFonts w:cs="Arial"/>
                <w:color w:val="000000"/>
                <w:sz w:val="18"/>
                <w:szCs w:val="18"/>
                <w:lang w:val="es-AR" w:eastAsia="es-AR"/>
              </w:rPr>
            </w:pPr>
            <w:r w:rsidRPr="005319CB">
              <w:rPr>
                <w:rFonts w:cs="Arial"/>
                <w:color w:val="000000"/>
                <w:sz w:val="18"/>
                <w:szCs w:val="18"/>
                <w:lang w:val="es-AR" w:eastAsia="es-AR"/>
              </w:rPr>
              <w:t> </w:t>
            </w:r>
          </w:p>
        </w:tc>
        <w:tc>
          <w:tcPr>
            <w:tcW w:w="1240" w:type="dxa"/>
            <w:tcBorders>
              <w:top w:val="nil"/>
              <w:left w:val="nil"/>
              <w:bottom w:val="single" w:sz="8" w:space="0" w:color="auto"/>
              <w:right w:val="single" w:sz="8" w:space="0" w:color="auto"/>
            </w:tcBorders>
            <w:shd w:val="clear" w:color="auto" w:fill="auto"/>
            <w:noWrap/>
            <w:vAlign w:val="center"/>
            <w:hideMark/>
          </w:tcPr>
          <w:p w14:paraId="0C22C62D" w14:textId="77777777" w:rsidR="005319CB" w:rsidRPr="005319CB" w:rsidRDefault="005319CB" w:rsidP="005319CB">
            <w:pPr>
              <w:jc w:val="right"/>
              <w:rPr>
                <w:rFonts w:cs="Arial"/>
                <w:color w:val="000000"/>
                <w:sz w:val="18"/>
                <w:szCs w:val="18"/>
                <w:lang w:val="es-AR" w:eastAsia="es-AR"/>
              </w:rPr>
            </w:pPr>
            <w:r w:rsidRPr="005319CB">
              <w:rPr>
                <w:rFonts w:cs="Arial"/>
                <w:color w:val="000000"/>
                <w:sz w:val="18"/>
                <w:szCs w:val="18"/>
                <w:lang w:val="es-AR" w:eastAsia="es-AR"/>
              </w:rPr>
              <w:t>$ 198.286,83</w:t>
            </w:r>
          </w:p>
        </w:tc>
      </w:tr>
      <w:tr w:rsidR="005319CB" w:rsidRPr="005319CB" w14:paraId="06234F8B" w14:textId="77777777" w:rsidTr="005319C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49D0F5F" w14:textId="77777777" w:rsidR="005319CB" w:rsidRPr="005319CB" w:rsidRDefault="005319CB" w:rsidP="005319CB">
            <w:pPr>
              <w:jc w:val="right"/>
              <w:rPr>
                <w:rFonts w:cs="Arial"/>
                <w:b/>
                <w:bCs/>
                <w:color w:val="000000"/>
                <w:sz w:val="18"/>
                <w:szCs w:val="18"/>
                <w:lang w:val="es-AR" w:eastAsia="es-AR"/>
              </w:rPr>
            </w:pPr>
            <w:r w:rsidRPr="005319CB">
              <w:rPr>
                <w:rFonts w:cs="Arial"/>
                <w:b/>
                <w:bCs/>
                <w:color w:val="000000"/>
                <w:sz w:val="18"/>
                <w:szCs w:val="18"/>
                <w:lang w:val="es-AR" w:eastAsia="es-AR"/>
              </w:rPr>
              <w:t>71</w:t>
            </w:r>
          </w:p>
        </w:tc>
        <w:tc>
          <w:tcPr>
            <w:tcW w:w="1240" w:type="dxa"/>
            <w:tcBorders>
              <w:top w:val="nil"/>
              <w:left w:val="nil"/>
              <w:bottom w:val="single" w:sz="8" w:space="0" w:color="auto"/>
              <w:right w:val="single" w:sz="8" w:space="0" w:color="auto"/>
            </w:tcBorders>
            <w:shd w:val="clear" w:color="auto" w:fill="auto"/>
            <w:noWrap/>
            <w:vAlign w:val="center"/>
            <w:hideMark/>
          </w:tcPr>
          <w:p w14:paraId="58638E25" w14:textId="77777777" w:rsidR="005319CB" w:rsidRPr="005319CB" w:rsidRDefault="005319CB" w:rsidP="005319CB">
            <w:pPr>
              <w:rPr>
                <w:rFonts w:cs="Arial"/>
                <w:color w:val="000000"/>
                <w:sz w:val="18"/>
                <w:szCs w:val="18"/>
                <w:lang w:val="es-AR" w:eastAsia="es-AR"/>
              </w:rPr>
            </w:pPr>
            <w:r w:rsidRPr="005319CB">
              <w:rPr>
                <w:rFonts w:cs="Arial"/>
                <w:color w:val="000000"/>
                <w:sz w:val="18"/>
                <w:szCs w:val="18"/>
                <w:lang w:val="es-AR" w:eastAsia="es-AR"/>
              </w:rPr>
              <w:t> </w:t>
            </w:r>
          </w:p>
        </w:tc>
        <w:tc>
          <w:tcPr>
            <w:tcW w:w="1240" w:type="dxa"/>
            <w:tcBorders>
              <w:top w:val="nil"/>
              <w:left w:val="nil"/>
              <w:bottom w:val="single" w:sz="8" w:space="0" w:color="auto"/>
              <w:right w:val="single" w:sz="8" w:space="0" w:color="auto"/>
            </w:tcBorders>
            <w:shd w:val="clear" w:color="auto" w:fill="auto"/>
            <w:noWrap/>
            <w:vAlign w:val="center"/>
            <w:hideMark/>
          </w:tcPr>
          <w:p w14:paraId="7E510B16" w14:textId="77777777" w:rsidR="005319CB" w:rsidRPr="005319CB" w:rsidRDefault="005319CB" w:rsidP="005319CB">
            <w:pPr>
              <w:jc w:val="right"/>
              <w:rPr>
                <w:rFonts w:cs="Arial"/>
                <w:color w:val="000000"/>
                <w:sz w:val="18"/>
                <w:szCs w:val="18"/>
                <w:lang w:val="es-AR" w:eastAsia="es-AR"/>
              </w:rPr>
            </w:pPr>
            <w:r w:rsidRPr="005319CB">
              <w:rPr>
                <w:rFonts w:cs="Arial"/>
                <w:color w:val="000000"/>
                <w:sz w:val="18"/>
                <w:szCs w:val="18"/>
                <w:lang w:val="es-AR" w:eastAsia="es-AR"/>
              </w:rPr>
              <w:t>$ 200.710,19</w:t>
            </w:r>
          </w:p>
        </w:tc>
      </w:tr>
      <w:tr w:rsidR="005319CB" w:rsidRPr="005319CB" w14:paraId="0962EC20" w14:textId="77777777" w:rsidTr="005319C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3AF476A" w14:textId="77777777" w:rsidR="005319CB" w:rsidRPr="005319CB" w:rsidRDefault="005319CB" w:rsidP="005319CB">
            <w:pPr>
              <w:jc w:val="right"/>
              <w:rPr>
                <w:rFonts w:cs="Arial"/>
                <w:b/>
                <w:bCs/>
                <w:color w:val="000000"/>
                <w:sz w:val="18"/>
                <w:szCs w:val="18"/>
                <w:lang w:val="es-AR" w:eastAsia="es-AR"/>
              </w:rPr>
            </w:pPr>
            <w:r w:rsidRPr="005319CB">
              <w:rPr>
                <w:rFonts w:cs="Arial"/>
                <w:b/>
                <w:bCs/>
                <w:color w:val="000000"/>
                <w:sz w:val="18"/>
                <w:szCs w:val="18"/>
                <w:lang w:val="es-AR" w:eastAsia="es-AR"/>
              </w:rPr>
              <w:t>72</w:t>
            </w:r>
          </w:p>
        </w:tc>
        <w:tc>
          <w:tcPr>
            <w:tcW w:w="1240" w:type="dxa"/>
            <w:tcBorders>
              <w:top w:val="nil"/>
              <w:left w:val="nil"/>
              <w:bottom w:val="single" w:sz="8" w:space="0" w:color="auto"/>
              <w:right w:val="single" w:sz="8" w:space="0" w:color="auto"/>
            </w:tcBorders>
            <w:shd w:val="clear" w:color="auto" w:fill="auto"/>
            <w:noWrap/>
            <w:vAlign w:val="center"/>
            <w:hideMark/>
          </w:tcPr>
          <w:p w14:paraId="46535EA9" w14:textId="77777777" w:rsidR="005319CB" w:rsidRPr="005319CB" w:rsidRDefault="005319CB" w:rsidP="005319CB">
            <w:pPr>
              <w:rPr>
                <w:rFonts w:cs="Arial"/>
                <w:color w:val="000000"/>
                <w:sz w:val="18"/>
                <w:szCs w:val="18"/>
                <w:lang w:val="es-AR" w:eastAsia="es-AR"/>
              </w:rPr>
            </w:pPr>
            <w:r w:rsidRPr="005319CB">
              <w:rPr>
                <w:rFonts w:cs="Arial"/>
                <w:color w:val="000000"/>
                <w:sz w:val="18"/>
                <w:szCs w:val="18"/>
                <w:lang w:val="es-AR" w:eastAsia="es-AR"/>
              </w:rPr>
              <w:t> </w:t>
            </w:r>
          </w:p>
        </w:tc>
        <w:tc>
          <w:tcPr>
            <w:tcW w:w="1240" w:type="dxa"/>
            <w:tcBorders>
              <w:top w:val="nil"/>
              <w:left w:val="nil"/>
              <w:bottom w:val="single" w:sz="8" w:space="0" w:color="auto"/>
              <w:right w:val="single" w:sz="8" w:space="0" w:color="auto"/>
            </w:tcBorders>
            <w:shd w:val="clear" w:color="auto" w:fill="auto"/>
            <w:noWrap/>
            <w:vAlign w:val="center"/>
            <w:hideMark/>
          </w:tcPr>
          <w:p w14:paraId="0763593B" w14:textId="77777777" w:rsidR="005319CB" w:rsidRPr="005319CB" w:rsidRDefault="005319CB" w:rsidP="005319CB">
            <w:pPr>
              <w:jc w:val="right"/>
              <w:rPr>
                <w:rFonts w:cs="Arial"/>
                <w:color w:val="000000"/>
                <w:sz w:val="18"/>
                <w:szCs w:val="18"/>
                <w:lang w:val="es-AR" w:eastAsia="es-AR"/>
              </w:rPr>
            </w:pPr>
            <w:r w:rsidRPr="005319CB">
              <w:rPr>
                <w:rFonts w:cs="Arial"/>
                <w:color w:val="000000"/>
                <w:sz w:val="18"/>
                <w:szCs w:val="18"/>
                <w:lang w:val="es-AR" w:eastAsia="es-AR"/>
              </w:rPr>
              <w:t>$ 203.266,25</w:t>
            </w:r>
          </w:p>
        </w:tc>
      </w:tr>
      <w:tr w:rsidR="005319CB" w:rsidRPr="005319CB" w14:paraId="142CFC12" w14:textId="77777777" w:rsidTr="005319C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3094A3D" w14:textId="77777777" w:rsidR="005319CB" w:rsidRPr="005319CB" w:rsidRDefault="005319CB" w:rsidP="005319CB">
            <w:pPr>
              <w:jc w:val="right"/>
              <w:rPr>
                <w:rFonts w:cs="Arial"/>
                <w:b/>
                <w:bCs/>
                <w:color w:val="000000"/>
                <w:sz w:val="18"/>
                <w:szCs w:val="18"/>
                <w:lang w:val="es-AR" w:eastAsia="es-AR"/>
              </w:rPr>
            </w:pPr>
            <w:r w:rsidRPr="005319CB">
              <w:rPr>
                <w:rFonts w:cs="Arial"/>
                <w:b/>
                <w:bCs/>
                <w:color w:val="000000"/>
                <w:sz w:val="18"/>
                <w:szCs w:val="18"/>
                <w:lang w:val="es-AR" w:eastAsia="es-AR"/>
              </w:rPr>
              <w:t>73</w:t>
            </w:r>
          </w:p>
        </w:tc>
        <w:tc>
          <w:tcPr>
            <w:tcW w:w="1240" w:type="dxa"/>
            <w:tcBorders>
              <w:top w:val="nil"/>
              <w:left w:val="nil"/>
              <w:bottom w:val="single" w:sz="8" w:space="0" w:color="auto"/>
              <w:right w:val="single" w:sz="8" w:space="0" w:color="auto"/>
            </w:tcBorders>
            <w:shd w:val="clear" w:color="auto" w:fill="auto"/>
            <w:noWrap/>
            <w:vAlign w:val="center"/>
            <w:hideMark/>
          </w:tcPr>
          <w:p w14:paraId="0671CBFF" w14:textId="77777777" w:rsidR="005319CB" w:rsidRPr="005319CB" w:rsidRDefault="005319CB" w:rsidP="005319CB">
            <w:pPr>
              <w:rPr>
                <w:rFonts w:cs="Arial"/>
                <w:color w:val="000000"/>
                <w:sz w:val="18"/>
                <w:szCs w:val="18"/>
                <w:lang w:val="es-AR" w:eastAsia="es-AR"/>
              </w:rPr>
            </w:pPr>
            <w:r w:rsidRPr="005319CB">
              <w:rPr>
                <w:rFonts w:cs="Arial"/>
                <w:color w:val="000000"/>
                <w:sz w:val="18"/>
                <w:szCs w:val="18"/>
                <w:lang w:val="es-AR" w:eastAsia="es-AR"/>
              </w:rPr>
              <w:t> </w:t>
            </w:r>
          </w:p>
        </w:tc>
        <w:tc>
          <w:tcPr>
            <w:tcW w:w="1240" w:type="dxa"/>
            <w:tcBorders>
              <w:top w:val="nil"/>
              <w:left w:val="nil"/>
              <w:bottom w:val="single" w:sz="8" w:space="0" w:color="auto"/>
              <w:right w:val="single" w:sz="8" w:space="0" w:color="auto"/>
            </w:tcBorders>
            <w:shd w:val="clear" w:color="auto" w:fill="auto"/>
            <w:noWrap/>
            <w:vAlign w:val="center"/>
            <w:hideMark/>
          </w:tcPr>
          <w:p w14:paraId="56ABB433" w14:textId="77777777" w:rsidR="005319CB" w:rsidRPr="005319CB" w:rsidRDefault="005319CB" w:rsidP="005319CB">
            <w:pPr>
              <w:jc w:val="right"/>
              <w:rPr>
                <w:rFonts w:cs="Arial"/>
                <w:color w:val="000000"/>
                <w:sz w:val="18"/>
                <w:szCs w:val="18"/>
                <w:lang w:val="es-AR" w:eastAsia="es-AR"/>
              </w:rPr>
            </w:pPr>
            <w:r w:rsidRPr="005319CB">
              <w:rPr>
                <w:rFonts w:cs="Arial"/>
                <w:color w:val="000000"/>
                <w:sz w:val="18"/>
                <w:szCs w:val="18"/>
                <w:lang w:val="es-AR" w:eastAsia="es-AR"/>
              </w:rPr>
              <w:t>$ 207.474,79</w:t>
            </w:r>
          </w:p>
        </w:tc>
      </w:tr>
      <w:tr w:rsidR="005319CB" w:rsidRPr="005319CB" w14:paraId="544D7F01" w14:textId="77777777" w:rsidTr="005319C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CCEF577" w14:textId="77777777" w:rsidR="005319CB" w:rsidRPr="005319CB" w:rsidRDefault="005319CB" w:rsidP="005319CB">
            <w:pPr>
              <w:jc w:val="right"/>
              <w:rPr>
                <w:rFonts w:cs="Arial"/>
                <w:b/>
                <w:bCs/>
                <w:color w:val="000000"/>
                <w:sz w:val="18"/>
                <w:szCs w:val="18"/>
                <w:lang w:val="es-AR" w:eastAsia="es-AR"/>
              </w:rPr>
            </w:pPr>
            <w:r w:rsidRPr="005319CB">
              <w:rPr>
                <w:rFonts w:cs="Arial"/>
                <w:b/>
                <w:bCs/>
                <w:color w:val="000000"/>
                <w:sz w:val="18"/>
                <w:szCs w:val="18"/>
                <w:lang w:val="es-AR" w:eastAsia="es-AR"/>
              </w:rPr>
              <w:t>74</w:t>
            </w:r>
          </w:p>
        </w:tc>
        <w:tc>
          <w:tcPr>
            <w:tcW w:w="1240" w:type="dxa"/>
            <w:tcBorders>
              <w:top w:val="nil"/>
              <w:left w:val="nil"/>
              <w:bottom w:val="single" w:sz="8" w:space="0" w:color="auto"/>
              <w:right w:val="single" w:sz="8" w:space="0" w:color="auto"/>
            </w:tcBorders>
            <w:shd w:val="clear" w:color="auto" w:fill="auto"/>
            <w:noWrap/>
            <w:vAlign w:val="center"/>
            <w:hideMark/>
          </w:tcPr>
          <w:p w14:paraId="4AAB8F2D" w14:textId="77777777" w:rsidR="005319CB" w:rsidRPr="005319CB" w:rsidRDefault="005319CB" w:rsidP="005319CB">
            <w:pPr>
              <w:rPr>
                <w:rFonts w:cs="Arial"/>
                <w:color w:val="000000"/>
                <w:sz w:val="18"/>
                <w:szCs w:val="18"/>
                <w:lang w:val="es-AR" w:eastAsia="es-AR"/>
              </w:rPr>
            </w:pPr>
            <w:r w:rsidRPr="005319CB">
              <w:rPr>
                <w:rFonts w:cs="Arial"/>
                <w:color w:val="000000"/>
                <w:sz w:val="18"/>
                <w:szCs w:val="18"/>
                <w:lang w:val="es-AR" w:eastAsia="es-AR"/>
              </w:rPr>
              <w:t> </w:t>
            </w:r>
          </w:p>
        </w:tc>
        <w:tc>
          <w:tcPr>
            <w:tcW w:w="1240" w:type="dxa"/>
            <w:tcBorders>
              <w:top w:val="nil"/>
              <w:left w:val="nil"/>
              <w:bottom w:val="single" w:sz="8" w:space="0" w:color="auto"/>
              <w:right w:val="single" w:sz="8" w:space="0" w:color="auto"/>
            </w:tcBorders>
            <w:shd w:val="clear" w:color="auto" w:fill="auto"/>
            <w:noWrap/>
            <w:vAlign w:val="center"/>
            <w:hideMark/>
          </w:tcPr>
          <w:p w14:paraId="32A08CFC" w14:textId="77777777" w:rsidR="005319CB" w:rsidRPr="005319CB" w:rsidRDefault="005319CB" w:rsidP="005319CB">
            <w:pPr>
              <w:jc w:val="right"/>
              <w:rPr>
                <w:rFonts w:cs="Arial"/>
                <w:color w:val="000000"/>
                <w:sz w:val="18"/>
                <w:szCs w:val="18"/>
                <w:lang w:val="es-AR" w:eastAsia="es-AR"/>
              </w:rPr>
            </w:pPr>
            <w:r w:rsidRPr="005319CB">
              <w:rPr>
                <w:rFonts w:cs="Arial"/>
                <w:color w:val="000000"/>
                <w:sz w:val="18"/>
                <w:szCs w:val="18"/>
                <w:lang w:val="es-AR" w:eastAsia="es-AR"/>
              </w:rPr>
              <w:t>$ 209.915,18</w:t>
            </w:r>
          </w:p>
        </w:tc>
      </w:tr>
      <w:tr w:rsidR="005319CB" w:rsidRPr="005319CB" w14:paraId="366A5633" w14:textId="77777777" w:rsidTr="005319C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C0E32F0" w14:textId="77777777" w:rsidR="005319CB" w:rsidRPr="005319CB" w:rsidRDefault="005319CB" w:rsidP="005319CB">
            <w:pPr>
              <w:jc w:val="right"/>
              <w:rPr>
                <w:rFonts w:cs="Arial"/>
                <w:b/>
                <w:bCs/>
                <w:color w:val="000000"/>
                <w:sz w:val="18"/>
                <w:szCs w:val="18"/>
                <w:lang w:val="es-AR" w:eastAsia="es-AR"/>
              </w:rPr>
            </w:pPr>
            <w:r w:rsidRPr="005319CB">
              <w:rPr>
                <w:rFonts w:cs="Arial"/>
                <w:b/>
                <w:bCs/>
                <w:color w:val="000000"/>
                <w:sz w:val="18"/>
                <w:szCs w:val="18"/>
                <w:lang w:val="es-AR" w:eastAsia="es-AR"/>
              </w:rPr>
              <w:t>75</w:t>
            </w:r>
          </w:p>
        </w:tc>
        <w:tc>
          <w:tcPr>
            <w:tcW w:w="1240" w:type="dxa"/>
            <w:tcBorders>
              <w:top w:val="nil"/>
              <w:left w:val="nil"/>
              <w:bottom w:val="single" w:sz="8" w:space="0" w:color="auto"/>
              <w:right w:val="single" w:sz="8" w:space="0" w:color="auto"/>
            </w:tcBorders>
            <w:shd w:val="clear" w:color="auto" w:fill="auto"/>
            <w:noWrap/>
            <w:vAlign w:val="center"/>
            <w:hideMark/>
          </w:tcPr>
          <w:p w14:paraId="07C4F868" w14:textId="77777777" w:rsidR="005319CB" w:rsidRPr="005319CB" w:rsidRDefault="005319CB" w:rsidP="005319CB">
            <w:pPr>
              <w:rPr>
                <w:rFonts w:cs="Arial"/>
                <w:color w:val="000000"/>
                <w:sz w:val="18"/>
                <w:szCs w:val="18"/>
                <w:lang w:val="es-AR" w:eastAsia="es-AR"/>
              </w:rPr>
            </w:pPr>
            <w:r w:rsidRPr="005319CB">
              <w:rPr>
                <w:rFonts w:cs="Arial"/>
                <w:color w:val="000000"/>
                <w:sz w:val="18"/>
                <w:szCs w:val="18"/>
                <w:lang w:val="es-AR" w:eastAsia="es-AR"/>
              </w:rPr>
              <w:t> </w:t>
            </w:r>
          </w:p>
        </w:tc>
        <w:tc>
          <w:tcPr>
            <w:tcW w:w="1240" w:type="dxa"/>
            <w:tcBorders>
              <w:top w:val="nil"/>
              <w:left w:val="nil"/>
              <w:bottom w:val="single" w:sz="8" w:space="0" w:color="auto"/>
              <w:right w:val="single" w:sz="8" w:space="0" w:color="auto"/>
            </w:tcBorders>
            <w:shd w:val="clear" w:color="auto" w:fill="auto"/>
            <w:noWrap/>
            <w:vAlign w:val="center"/>
            <w:hideMark/>
          </w:tcPr>
          <w:p w14:paraId="2A7A71BE" w14:textId="77777777" w:rsidR="005319CB" w:rsidRPr="005319CB" w:rsidRDefault="005319CB" w:rsidP="005319CB">
            <w:pPr>
              <w:jc w:val="right"/>
              <w:rPr>
                <w:rFonts w:cs="Arial"/>
                <w:color w:val="000000"/>
                <w:sz w:val="18"/>
                <w:szCs w:val="18"/>
                <w:lang w:val="es-AR" w:eastAsia="es-AR"/>
              </w:rPr>
            </w:pPr>
            <w:r w:rsidRPr="005319CB">
              <w:rPr>
                <w:rFonts w:cs="Arial"/>
                <w:color w:val="000000"/>
                <w:sz w:val="18"/>
                <w:szCs w:val="18"/>
                <w:lang w:val="es-AR" w:eastAsia="es-AR"/>
              </w:rPr>
              <w:t>$ 214.026,96</w:t>
            </w:r>
          </w:p>
        </w:tc>
      </w:tr>
      <w:tr w:rsidR="005319CB" w:rsidRPr="005319CB" w14:paraId="24D1F686" w14:textId="77777777" w:rsidTr="005319C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879A3A4" w14:textId="77777777" w:rsidR="005319CB" w:rsidRPr="005319CB" w:rsidRDefault="005319CB" w:rsidP="005319CB">
            <w:pPr>
              <w:jc w:val="right"/>
              <w:rPr>
                <w:rFonts w:cs="Arial"/>
                <w:b/>
                <w:bCs/>
                <w:color w:val="000000"/>
                <w:sz w:val="18"/>
                <w:szCs w:val="18"/>
                <w:lang w:val="es-AR" w:eastAsia="es-AR"/>
              </w:rPr>
            </w:pPr>
            <w:r w:rsidRPr="005319CB">
              <w:rPr>
                <w:rFonts w:cs="Arial"/>
                <w:b/>
                <w:bCs/>
                <w:color w:val="000000"/>
                <w:sz w:val="18"/>
                <w:szCs w:val="18"/>
                <w:lang w:val="es-AR" w:eastAsia="es-AR"/>
              </w:rPr>
              <w:t>76</w:t>
            </w:r>
          </w:p>
        </w:tc>
        <w:tc>
          <w:tcPr>
            <w:tcW w:w="1240" w:type="dxa"/>
            <w:tcBorders>
              <w:top w:val="nil"/>
              <w:left w:val="nil"/>
              <w:bottom w:val="single" w:sz="8" w:space="0" w:color="auto"/>
              <w:right w:val="single" w:sz="8" w:space="0" w:color="auto"/>
            </w:tcBorders>
            <w:shd w:val="clear" w:color="auto" w:fill="auto"/>
            <w:noWrap/>
            <w:vAlign w:val="center"/>
            <w:hideMark/>
          </w:tcPr>
          <w:p w14:paraId="5D879E7F" w14:textId="77777777" w:rsidR="005319CB" w:rsidRPr="005319CB" w:rsidRDefault="005319CB" w:rsidP="005319CB">
            <w:pPr>
              <w:rPr>
                <w:rFonts w:cs="Arial"/>
                <w:color w:val="000000"/>
                <w:sz w:val="18"/>
                <w:szCs w:val="18"/>
                <w:lang w:val="es-AR" w:eastAsia="es-AR"/>
              </w:rPr>
            </w:pPr>
            <w:r w:rsidRPr="005319CB">
              <w:rPr>
                <w:rFonts w:cs="Arial"/>
                <w:color w:val="000000"/>
                <w:sz w:val="18"/>
                <w:szCs w:val="18"/>
                <w:lang w:val="es-AR" w:eastAsia="es-AR"/>
              </w:rPr>
              <w:t> </w:t>
            </w:r>
          </w:p>
        </w:tc>
        <w:tc>
          <w:tcPr>
            <w:tcW w:w="1240" w:type="dxa"/>
            <w:tcBorders>
              <w:top w:val="nil"/>
              <w:left w:val="nil"/>
              <w:bottom w:val="single" w:sz="8" w:space="0" w:color="auto"/>
              <w:right w:val="single" w:sz="8" w:space="0" w:color="auto"/>
            </w:tcBorders>
            <w:shd w:val="clear" w:color="auto" w:fill="auto"/>
            <w:noWrap/>
            <w:vAlign w:val="center"/>
            <w:hideMark/>
          </w:tcPr>
          <w:p w14:paraId="36D858C3" w14:textId="77777777" w:rsidR="005319CB" w:rsidRPr="005319CB" w:rsidRDefault="005319CB" w:rsidP="005319CB">
            <w:pPr>
              <w:jc w:val="right"/>
              <w:rPr>
                <w:rFonts w:cs="Arial"/>
                <w:color w:val="000000"/>
                <w:sz w:val="18"/>
                <w:szCs w:val="18"/>
                <w:lang w:val="es-AR" w:eastAsia="es-AR"/>
              </w:rPr>
            </w:pPr>
            <w:r w:rsidRPr="005319CB">
              <w:rPr>
                <w:rFonts w:cs="Arial"/>
                <w:color w:val="000000"/>
                <w:sz w:val="18"/>
                <w:szCs w:val="18"/>
                <w:lang w:val="es-AR" w:eastAsia="es-AR"/>
              </w:rPr>
              <w:t>$ 219.978,00</w:t>
            </w:r>
          </w:p>
        </w:tc>
      </w:tr>
      <w:tr w:rsidR="005319CB" w:rsidRPr="005319CB" w14:paraId="37D8BA7E" w14:textId="77777777" w:rsidTr="005319C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5EB49AC" w14:textId="77777777" w:rsidR="005319CB" w:rsidRPr="005319CB" w:rsidRDefault="005319CB" w:rsidP="005319CB">
            <w:pPr>
              <w:jc w:val="right"/>
              <w:rPr>
                <w:rFonts w:cs="Arial"/>
                <w:b/>
                <w:bCs/>
                <w:color w:val="000000"/>
                <w:sz w:val="18"/>
                <w:szCs w:val="18"/>
                <w:lang w:val="es-AR" w:eastAsia="es-AR"/>
              </w:rPr>
            </w:pPr>
            <w:r w:rsidRPr="005319CB">
              <w:rPr>
                <w:rFonts w:cs="Arial"/>
                <w:b/>
                <w:bCs/>
                <w:color w:val="000000"/>
                <w:sz w:val="18"/>
                <w:szCs w:val="18"/>
                <w:lang w:val="es-AR" w:eastAsia="es-AR"/>
              </w:rPr>
              <w:t>77</w:t>
            </w:r>
          </w:p>
        </w:tc>
        <w:tc>
          <w:tcPr>
            <w:tcW w:w="1240" w:type="dxa"/>
            <w:tcBorders>
              <w:top w:val="nil"/>
              <w:left w:val="nil"/>
              <w:bottom w:val="single" w:sz="8" w:space="0" w:color="auto"/>
              <w:right w:val="single" w:sz="8" w:space="0" w:color="auto"/>
            </w:tcBorders>
            <w:shd w:val="clear" w:color="auto" w:fill="auto"/>
            <w:noWrap/>
            <w:vAlign w:val="center"/>
            <w:hideMark/>
          </w:tcPr>
          <w:p w14:paraId="4E7620E7" w14:textId="77777777" w:rsidR="005319CB" w:rsidRPr="005319CB" w:rsidRDefault="005319CB" w:rsidP="005319CB">
            <w:pPr>
              <w:rPr>
                <w:rFonts w:cs="Arial"/>
                <w:color w:val="000000"/>
                <w:sz w:val="18"/>
                <w:szCs w:val="18"/>
                <w:lang w:val="es-AR" w:eastAsia="es-AR"/>
              </w:rPr>
            </w:pPr>
            <w:r w:rsidRPr="005319CB">
              <w:rPr>
                <w:rFonts w:cs="Arial"/>
                <w:color w:val="000000"/>
                <w:sz w:val="18"/>
                <w:szCs w:val="18"/>
                <w:lang w:val="es-AR" w:eastAsia="es-AR"/>
              </w:rPr>
              <w:t> </w:t>
            </w:r>
          </w:p>
        </w:tc>
        <w:tc>
          <w:tcPr>
            <w:tcW w:w="1240" w:type="dxa"/>
            <w:tcBorders>
              <w:top w:val="nil"/>
              <w:left w:val="nil"/>
              <w:bottom w:val="single" w:sz="8" w:space="0" w:color="auto"/>
              <w:right w:val="single" w:sz="8" w:space="0" w:color="auto"/>
            </w:tcBorders>
            <w:shd w:val="clear" w:color="auto" w:fill="auto"/>
            <w:noWrap/>
            <w:vAlign w:val="center"/>
            <w:hideMark/>
          </w:tcPr>
          <w:p w14:paraId="24D91A75" w14:textId="77777777" w:rsidR="005319CB" w:rsidRPr="005319CB" w:rsidRDefault="005319CB" w:rsidP="005319CB">
            <w:pPr>
              <w:jc w:val="right"/>
              <w:rPr>
                <w:rFonts w:cs="Arial"/>
                <w:color w:val="000000"/>
                <w:sz w:val="18"/>
                <w:szCs w:val="18"/>
                <w:lang w:val="es-AR" w:eastAsia="es-AR"/>
              </w:rPr>
            </w:pPr>
            <w:r w:rsidRPr="005319CB">
              <w:rPr>
                <w:rFonts w:cs="Arial"/>
                <w:color w:val="000000"/>
                <w:sz w:val="18"/>
                <w:szCs w:val="18"/>
                <w:lang w:val="es-AR" w:eastAsia="es-AR"/>
              </w:rPr>
              <w:t>$ 225.098,43</w:t>
            </w:r>
          </w:p>
        </w:tc>
      </w:tr>
      <w:tr w:rsidR="005319CB" w:rsidRPr="005319CB" w14:paraId="7E06D43C" w14:textId="77777777" w:rsidTr="005319C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0775243" w14:textId="77777777" w:rsidR="005319CB" w:rsidRPr="005319CB" w:rsidRDefault="005319CB" w:rsidP="005319CB">
            <w:pPr>
              <w:jc w:val="right"/>
              <w:rPr>
                <w:rFonts w:cs="Arial"/>
                <w:b/>
                <w:bCs/>
                <w:color w:val="000000"/>
                <w:sz w:val="18"/>
                <w:szCs w:val="18"/>
                <w:lang w:val="es-AR" w:eastAsia="es-AR"/>
              </w:rPr>
            </w:pPr>
            <w:r w:rsidRPr="005319CB">
              <w:rPr>
                <w:rFonts w:cs="Arial"/>
                <w:b/>
                <w:bCs/>
                <w:color w:val="000000"/>
                <w:sz w:val="18"/>
                <w:szCs w:val="18"/>
                <w:lang w:val="es-AR" w:eastAsia="es-AR"/>
              </w:rPr>
              <w:t>79</w:t>
            </w:r>
          </w:p>
        </w:tc>
        <w:tc>
          <w:tcPr>
            <w:tcW w:w="1240" w:type="dxa"/>
            <w:tcBorders>
              <w:top w:val="nil"/>
              <w:left w:val="nil"/>
              <w:bottom w:val="single" w:sz="8" w:space="0" w:color="auto"/>
              <w:right w:val="single" w:sz="8" w:space="0" w:color="auto"/>
            </w:tcBorders>
            <w:shd w:val="clear" w:color="auto" w:fill="auto"/>
            <w:noWrap/>
            <w:vAlign w:val="center"/>
            <w:hideMark/>
          </w:tcPr>
          <w:p w14:paraId="4C9B89B0" w14:textId="77777777" w:rsidR="005319CB" w:rsidRPr="005319CB" w:rsidRDefault="005319CB" w:rsidP="005319CB">
            <w:pPr>
              <w:rPr>
                <w:rFonts w:cs="Arial"/>
                <w:color w:val="000000"/>
                <w:sz w:val="18"/>
                <w:szCs w:val="18"/>
                <w:lang w:val="es-AR" w:eastAsia="es-AR"/>
              </w:rPr>
            </w:pPr>
            <w:r w:rsidRPr="005319CB">
              <w:rPr>
                <w:rFonts w:cs="Arial"/>
                <w:color w:val="000000"/>
                <w:sz w:val="18"/>
                <w:szCs w:val="18"/>
                <w:lang w:val="es-AR" w:eastAsia="es-AR"/>
              </w:rPr>
              <w:t> </w:t>
            </w:r>
          </w:p>
        </w:tc>
        <w:tc>
          <w:tcPr>
            <w:tcW w:w="1240" w:type="dxa"/>
            <w:tcBorders>
              <w:top w:val="nil"/>
              <w:left w:val="nil"/>
              <w:bottom w:val="single" w:sz="8" w:space="0" w:color="auto"/>
              <w:right w:val="single" w:sz="8" w:space="0" w:color="auto"/>
            </w:tcBorders>
            <w:shd w:val="clear" w:color="auto" w:fill="auto"/>
            <w:noWrap/>
            <w:vAlign w:val="center"/>
            <w:hideMark/>
          </w:tcPr>
          <w:p w14:paraId="05FE0B5E" w14:textId="77777777" w:rsidR="005319CB" w:rsidRPr="005319CB" w:rsidRDefault="005319CB" w:rsidP="005319CB">
            <w:pPr>
              <w:jc w:val="right"/>
              <w:rPr>
                <w:rFonts w:cs="Arial"/>
                <w:color w:val="000000"/>
                <w:sz w:val="18"/>
                <w:szCs w:val="18"/>
                <w:lang w:val="es-AR" w:eastAsia="es-AR"/>
              </w:rPr>
            </w:pPr>
            <w:r w:rsidRPr="005319CB">
              <w:rPr>
                <w:rFonts w:cs="Arial"/>
                <w:color w:val="000000"/>
                <w:sz w:val="18"/>
                <w:szCs w:val="18"/>
                <w:lang w:val="es-AR" w:eastAsia="es-AR"/>
              </w:rPr>
              <w:t>$ 233.394,80</w:t>
            </w:r>
          </w:p>
        </w:tc>
      </w:tr>
      <w:tr w:rsidR="005319CB" w:rsidRPr="005319CB" w14:paraId="143F4969" w14:textId="77777777" w:rsidTr="005319C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708FFC0" w14:textId="77777777" w:rsidR="005319CB" w:rsidRPr="005319CB" w:rsidRDefault="005319CB" w:rsidP="005319CB">
            <w:pPr>
              <w:jc w:val="right"/>
              <w:rPr>
                <w:rFonts w:cs="Arial"/>
                <w:b/>
                <w:bCs/>
                <w:color w:val="000000"/>
                <w:sz w:val="18"/>
                <w:szCs w:val="18"/>
                <w:lang w:val="es-AR" w:eastAsia="es-AR"/>
              </w:rPr>
            </w:pPr>
            <w:r w:rsidRPr="005319CB">
              <w:rPr>
                <w:rFonts w:cs="Arial"/>
                <w:b/>
                <w:bCs/>
                <w:color w:val="000000"/>
                <w:sz w:val="18"/>
                <w:szCs w:val="18"/>
                <w:lang w:val="es-AR" w:eastAsia="es-AR"/>
              </w:rPr>
              <w:t>82</w:t>
            </w:r>
          </w:p>
        </w:tc>
        <w:tc>
          <w:tcPr>
            <w:tcW w:w="1240" w:type="dxa"/>
            <w:tcBorders>
              <w:top w:val="nil"/>
              <w:left w:val="nil"/>
              <w:bottom w:val="single" w:sz="8" w:space="0" w:color="auto"/>
              <w:right w:val="single" w:sz="8" w:space="0" w:color="auto"/>
            </w:tcBorders>
            <w:shd w:val="clear" w:color="auto" w:fill="auto"/>
            <w:noWrap/>
            <w:vAlign w:val="center"/>
            <w:hideMark/>
          </w:tcPr>
          <w:p w14:paraId="5F484FA0" w14:textId="77777777" w:rsidR="005319CB" w:rsidRPr="005319CB" w:rsidRDefault="005319CB" w:rsidP="005319CB">
            <w:pPr>
              <w:jc w:val="right"/>
              <w:rPr>
                <w:rFonts w:cs="Arial"/>
                <w:color w:val="000000"/>
                <w:sz w:val="18"/>
                <w:szCs w:val="18"/>
                <w:lang w:val="es-AR" w:eastAsia="es-AR"/>
              </w:rPr>
            </w:pPr>
            <w:r w:rsidRPr="005319CB">
              <w:rPr>
                <w:rFonts w:cs="Arial"/>
                <w:color w:val="000000"/>
                <w:sz w:val="18"/>
                <w:szCs w:val="18"/>
                <w:lang w:val="es-AR" w:eastAsia="es-AR"/>
              </w:rPr>
              <w:t>$ 248.404,24</w:t>
            </w:r>
          </w:p>
        </w:tc>
        <w:tc>
          <w:tcPr>
            <w:tcW w:w="1240" w:type="dxa"/>
            <w:tcBorders>
              <w:top w:val="nil"/>
              <w:left w:val="nil"/>
              <w:bottom w:val="single" w:sz="8" w:space="0" w:color="auto"/>
              <w:right w:val="single" w:sz="8" w:space="0" w:color="auto"/>
            </w:tcBorders>
            <w:shd w:val="clear" w:color="auto" w:fill="auto"/>
            <w:noWrap/>
            <w:vAlign w:val="center"/>
            <w:hideMark/>
          </w:tcPr>
          <w:p w14:paraId="74239606" w14:textId="77777777" w:rsidR="005319CB" w:rsidRPr="005319CB" w:rsidRDefault="005319CB" w:rsidP="005319CB">
            <w:pPr>
              <w:rPr>
                <w:rFonts w:cs="Arial"/>
                <w:color w:val="000000"/>
                <w:sz w:val="18"/>
                <w:szCs w:val="18"/>
                <w:lang w:val="es-AR" w:eastAsia="es-AR"/>
              </w:rPr>
            </w:pPr>
            <w:r w:rsidRPr="005319CB">
              <w:rPr>
                <w:rFonts w:cs="Arial"/>
                <w:color w:val="000000"/>
                <w:sz w:val="18"/>
                <w:szCs w:val="18"/>
                <w:lang w:val="es-AR" w:eastAsia="es-AR"/>
              </w:rPr>
              <w:t> </w:t>
            </w:r>
          </w:p>
        </w:tc>
      </w:tr>
      <w:tr w:rsidR="005319CB" w:rsidRPr="005319CB" w14:paraId="47D62412" w14:textId="77777777" w:rsidTr="005319C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AF003E8" w14:textId="77777777" w:rsidR="005319CB" w:rsidRPr="005319CB" w:rsidRDefault="005319CB" w:rsidP="005319CB">
            <w:pPr>
              <w:jc w:val="right"/>
              <w:rPr>
                <w:rFonts w:cs="Arial"/>
                <w:b/>
                <w:bCs/>
                <w:color w:val="000000"/>
                <w:sz w:val="18"/>
                <w:szCs w:val="18"/>
                <w:lang w:val="es-AR" w:eastAsia="es-AR"/>
              </w:rPr>
            </w:pPr>
            <w:r w:rsidRPr="005319CB">
              <w:rPr>
                <w:rFonts w:cs="Arial"/>
                <w:b/>
                <w:bCs/>
                <w:color w:val="000000"/>
                <w:sz w:val="18"/>
                <w:szCs w:val="18"/>
                <w:lang w:val="es-AR" w:eastAsia="es-AR"/>
              </w:rPr>
              <w:t>86</w:t>
            </w:r>
          </w:p>
        </w:tc>
        <w:tc>
          <w:tcPr>
            <w:tcW w:w="1240" w:type="dxa"/>
            <w:tcBorders>
              <w:top w:val="nil"/>
              <w:left w:val="nil"/>
              <w:bottom w:val="single" w:sz="8" w:space="0" w:color="auto"/>
              <w:right w:val="single" w:sz="8" w:space="0" w:color="auto"/>
            </w:tcBorders>
            <w:shd w:val="clear" w:color="auto" w:fill="auto"/>
            <w:noWrap/>
            <w:vAlign w:val="center"/>
            <w:hideMark/>
          </w:tcPr>
          <w:p w14:paraId="44D2AF0D" w14:textId="77777777" w:rsidR="005319CB" w:rsidRPr="005319CB" w:rsidRDefault="005319CB" w:rsidP="005319CB">
            <w:pPr>
              <w:jc w:val="right"/>
              <w:rPr>
                <w:rFonts w:cs="Arial"/>
                <w:color w:val="000000"/>
                <w:sz w:val="18"/>
                <w:szCs w:val="18"/>
                <w:lang w:val="es-AR" w:eastAsia="es-AR"/>
              </w:rPr>
            </w:pPr>
            <w:r w:rsidRPr="005319CB">
              <w:rPr>
                <w:rFonts w:cs="Arial"/>
                <w:color w:val="000000"/>
                <w:sz w:val="18"/>
                <w:szCs w:val="18"/>
                <w:lang w:val="es-AR" w:eastAsia="es-AR"/>
              </w:rPr>
              <w:t>$ 273.243,58</w:t>
            </w:r>
          </w:p>
        </w:tc>
        <w:tc>
          <w:tcPr>
            <w:tcW w:w="1240" w:type="dxa"/>
            <w:tcBorders>
              <w:top w:val="nil"/>
              <w:left w:val="nil"/>
              <w:bottom w:val="single" w:sz="8" w:space="0" w:color="auto"/>
              <w:right w:val="single" w:sz="8" w:space="0" w:color="auto"/>
            </w:tcBorders>
            <w:shd w:val="clear" w:color="auto" w:fill="auto"/>
            <w:noWrap/>
            <w:vAlign w:val="center"/>
            <w:hideMark/>
          </w:tcPr>
          <w:p w14:paraId="61926268" w14:textId="77777777" w:rsidR="005319CB" w:rsidRPr="005319CB" w:rsidRDefault="005319CB" w:rsidP="005319CB">
            <w:pPr>
              <w:rPr>
                <w:rFonts w:cs="Arial"/>
                <w:color w:val="000000"/>
                <w:sz w:val="18"/>
                <w:szCs w:val="18"/>
                <w:lang w:val="es-AR" w:eastAsia="es-AR"/>
              </w:rPr>
            </w:pPr>
            <w:r w:rsidRPr="005319CB">
              <w:rPr>
                <w:rFonts w:cs="Arial"/>
                <w:color w:val="000000"/>
                <w:sz w:val="18"/>
                <w:szCs w:val="18"/>
                <w:lang w:val="es-AR" w:eastAsia="es-AR"/>
              </w:rPr>
              <w:t> </w:t>
            </w:r>
          </w:p>
        </w:tc>
      </w:tr>
    </w:tbl>
    <w:p w14:paraId="12973223" w14:textId="77777777" w:rsidR="005319CB" w:rsidRDefault="005319CB" w:rsidP="00C0399F">
      <w:pPr>
        <w:jc w:val="both"/>
        <w:rPr>
          <w:sz w:val="40"/>
          <w:szCs w:val="40"/>
          <w:lang w:val="es-AR"/>
        </w:rPr>
      </w:pPr>
    </w:p>
    <w:p w14:paraId="32FED98E" w14:textId="367330DD" w:rsidR="005319CB" w:rsidRDefault="005319CB" w:rsidP="00C0399F">
      <w:pPr>
        <w:jc w:val="both"/>
        <w:rPr>
          <w:sz w:val="40"/>
          <w:szCs w:val="40"/>
          <w:lang w:val="es-AR"/>
        </w:rPr>
      </w:pPr>
      <w:r>
        <w:rPr>
          <w:sz w:val="40"/>
          <w:szCs w:val="40"/>
          <w:lang w:val="es-AR"/>
        </w:rPr>
        <w:t>Profesores e idóneos valor Hora catedra</w:t>
      </w:r>
    </w:p>
    <w:tbl>
      <w:tblPr>
        <w:tblW w:w="3681" w:type="dxa"/>
        <w:tblCellMar>
          <w:left w:w="70" w:type="dxa"/>
          <w:right w:w="70" w:type="dxa"/>
        </w:tblCellMar>
        <w:tblLook w:val="04A0" w:firstRow="1" w:lastRow="0" w:firstColumn="1" w:lastColumn="0" w:noHBand="0" w:noVBand="1"/>
      </w:tblPr>
      <w:tblGrid>
        <w:gridCol w:w="1280"/>
        <w:gridCol w:w="2401"/>
      </w:tblGrid>
      <w:tr w:rsidR="005319CB" w:rsidRPr="005319CB" w14:paraId="094F4A57" w14:textId="77777777" w:rsidTr="005319CB">
        <w:trPr>
          <w:trHeight w:val="30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66868" w14:textId="77777777" w:rsidR="005319CB" w:rsidRPr="005319CB" w:rsidRDefault="005319CB" w:rsidP="005319CB">
            <w:pPr>
              <w:jc w:val="right"/>
              <w:rPr>
                <w:rFonts w:ascii="Aptos Narrow" w:hAnsi="Aptos Narrow"/>
                <w:color w:val="000000"/>
                <w:sz w:val="22"/>
                <w:szCs w:val="22"/>
                <w:lang w:val="es-AR" w:eastAsia="es-AR"/>
              </w:rPr>
            </w:pPr>
            <w:r w:rsidRPr="005319CB">
              <w:rPr>
                <w:rFonts w:ascii="Aptos Narrow" w:hAnsi="Aptos Narrow"/>
                <w:color w:val="000000"/>
                <w:sz w:val="22"/>
                <w:szCs w:val="22"/>
                <w:lang w:val="es-AR" w:eastAsia="es-AR"/>
              </w:rPr>
              <w:t>abr-24</w:t>
            </w:r>
          </w:p>
        </w:tc>
        <w:tc>
          <w:tcPr>
            <w:tcW w:w="2401" w:type="dxa"/>
            <w:tcBorders>
              <w:top w:val="single" w:sz="4" w:space="0" w:color="auto"/>
              <w:left w:val="nil"/>
              <w:bottom w:val="single" w:sz="4" w:space="0" w:color="auto"/>
              <w:right w:val="single" w:sz="4" w:space="0" w:color="auto"/>
            </w:tcBorders>
            <w:shd w:val="clear" w:color="auto" w:fill="auto"/>
            <w:noWrap/>
            <w:vAlign w:val="bottom"/>
            <w:hideMark/>
          </w:tcPr>
          <w:p w14:paraId="56D01F58" w14:textId="77777777" w:rsidR="005319CB" w:rsidRPr="005319CB" w:rsidRDefault="005319CB" w:rsidP="005319CB">
            <w:pPr>
              <w:rPr>
                <w:rFonts w:ascii="Aptos Narrow" w:hAnsi="Aptos Narrow"/>
                <w:color w:val="000000"/>
                <w:sz w:val="22"/>
                <w:szCs w:val="22"/>
                <w:lang w:val="es-AR" w:eastAsia="es-AR"/>
              </w:rPr>
            </w:pPr>
            <w:r w:rsidRPr="005319CB">
              <w:rPr>
                <w:rFonts w:ascii="Aptos Narrow" w:hAnsi="Aptos Narrow"/>
                <w:color w:val="000000"/>
                <w:sz w:val="22"/>
                <w:szCs w:val="22"/>
                <w:lang w:val="es-AR" w:eastAsia="es-AR"/>
              </w:rPr>
              <w:t> </w:t>
            </w:r>
          </w:p>
        </w:tc>
      </w:tr>
      <w:tr w:rsidR="005319CB" w:rsidRPr="005319CB" w14:paraId="0E821CF5" w14:textId="77777777" w:rsidTr="005319C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E39724" w14:textId="77777777" w:rsidR="005319CB" w:rsidRPr="005319CB" w:rsidRDefault="005319CB" w:rsidP="005319CB">
            <w:pPr>
              <w:rPr>
                <w:rFonts w:ascii="Aptos Narrow" w:hAnsi="Aptos Narrow"/>
                <w:color w:val="000000"/>
                <w:sz w:val="22"/>
                <w:szCs w:val="22"/>
                <w:lang w:val="es-AR" w:eastAsia="es-AR"/>
              </w:rPr>
            </w:pPr>
            <w:r w:rsidRPr="005319CB">
              <w:rPr>
                <w:rFonts w:ascii="Aptos Narrow" w:hAnsi="Aptos Narrow"/>
                <w:color w:val="000000"/>
                <w:sz w:val="22"/>
                <w:szCs w:val="22"/>
                <w:lang w:val="es-AR" w:eastAsia="es-AR"/>
              </w:rPr>
              <w:t xml:space="preserve"> cultura </w:t>
            </w:r>
          </w:p>
        </w:tc>
        <w:tc>
          <w:tcPr>
            <w:tcW w:w="2401" w:type="dxa"/>
            <w:tcBorders>
              <w:top w:val="nil"/>
              <w:left w:val="nil"/>
              <w:bottom w:val="single" w:sz="4" w:space="0" w:color="auto"/>
              <w:right w:val="single" w:sz="4" w:space="0" w:color="auto"/>
            </w:tcBorders>
            <w:shd w:val="clear" w:color="auto" w:fill="auto"/>
            <w:noWrap/>
            <w:vAlign w:val="bottom"/>
            <w:hideMark/>
          </w:tcPr>
          <w:p w14:paraId="532A0802" w14:textId="77777777" w:rsidR="005319CB" w:rsidRPr="005319CB" w:rsidRDefault="005319CB" w:rsidP="005319CB">
            <w:pPr>
              <w:rPr>
                <w:rFonts w:ascii="Aptos Narrow" w:hAnsi="Aptos Narrow"/>
                <w:color w:val="000000"/>
                <w:sz w:val="22"/>
                <w:szCs w:val="22"/>
                <w:lang w:val="es-AR" w:eastAsia="es-AR"/>
              </w:rPr>
            </w:pPr>
            <w:r w:rsidRPr="005319CB">
              <w:rPr>
                <w:rFonts w:ascii="Aptos Narrow" w:hAnsi="Aptos Narrow"/>
                <w:color w:val="000000"/>
                <w:sz w:val="22"/>
                <w:szCs w:val="22"/>
                <w:lang w:val="es-AR" w:eastAsia="es-AR"/>
              </w:rPr>
              <w:t xml:space="preserve"> $      4.431,83 </w:t>
            </w:r>
          </w:p>
        </w:tc>
      </w:tr>
      <w:tr w:rsidR="005319CB" w:rsidRPr="005319CB" w14:paraId="00D7F35E" w14:textId="77777777" w:rsidTr="005319C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09D8985" w14:textId="77777777" w:rsidR="005319CB" w:rsidRPr="005319CB" w:rsidRDefault="005319CB" w:rsidP="005319CB">
            <w:pPr>
              <w:rPr>
                <w:rFonts w:ascii="Aptos Narrow" w:hAnsi="Aptos Narrow"/>
                <w:color w:val="000000"/>
                <w:sz w:val="22"/>
                <w:szCs w:val="22"/>
                <w:lang w:val="es-AR" w:eastAsia="es-AR"/>
              </w:rPr>
            </w:pPr>
            <w:r w:rsidRPr="005319CB">
              <w:rPr>
                <w:rFonts w:ascii="Aptos Narrow" w:hAnsi="Aptos Narrow"/>
                <w:color w:val="000000"/>
                <w:sz w:val="22"/>
                <w:szCs w:val="22"/>
                <w:lang w:val="es-AR" w:eastAsia="es-AR"/>
              </w:rPr>
              <w:t xml:space="preserve"> profesor </w:t>
            </w:r>
          </w:p>
        </w:tc>
        <w:tc>
          <w:tcPr>
            <w:tcW w:w="2401" w:type="dxa"/>
            <w:tcBorders>
              <w:top w:val="nil"/>
              <w:left w:val="nil"/>
              <w:bottom w:val="single" w:sz="4" w:space="0" w:color="auto"/>
              <w:right w:val="single" w:sz="4" w:space="0" w:color="auto"/>
            </w:tcBorders>
            <w:shd w:val="clear" w:color="auto" w:fill="auto"/>
            <w:noWrap/>
            <w:vAlign w:val="bottom"/>
            <w:hideMark/>
          </w:tcPr>
          <w:p w14:paraId="26B174BB" w14:textId="77777777" w:rsidR="005319CB" w:rsidRPr="005319CB" w:rsidRDefault="005319CB" w:rsidP="005319CB">
            <w:pPr>
              <w:rPr>
                <w:rFonts w:ascii="Aptos Narrow" w:hAnsi="Aptos Narrow"/>
                <w:color w:val="000000"/>
                <w:sz w:val="22"/>
                <w:szCs w:val="22"/>
                <w:lang w:val="es-AR" w:eastAsia="es-AR"/>
              </w:rPr>
            </w:pPr>
            <w:r w:rsidRPr="005319CB">
              <w:rPr>
                <w:rFonts w:ascii="Aptos Narrow" w:hAnsi="Aptos Narrow"/>
                <w:color w:val="000000"/>
                <w:sz w:val="22"/>
                <w:szCs w:val="22"/>
                <w:lang w:val="es-AR" w:eastAsia="es-AR"/>
              </w:rPr>
              <w:t xml:space="preserve"> $      4.410,47 </w:t>
            </w:r>
          </w:p>
        </w:tc>
      </w:tr>
      <w:tr w:rsidR="005319CB" w:rsidRPr="005319CB" w14:paraId="2F416D9A" w14:textId="77777777" w:rsidTr="00E471D2">
        <w:trPr>
          <w:trHeight w:val="300"/>
        </w:trPr>
        <w:tc>
          <w:tcPr>
            <w:tcW w:w="1280" w:type="dxa"/>
            <w:tcBorders>
              <w:top w:val="nil"/>
              <w:left w:val="single" w:sz="4" w:space="0" w:color="auto"/>
              <w:bottom w:val="nil"/>
              <w:right w:val="single" w:sz="4" w:space="0" w:color="auto"/>
            </w:tcBorders>
            <w:shd w:val="clear" w:color="auto" w:fill="auto"/>
            <w:noWrap/>
            <w:vAlign w:val="bottom"/>
            <w:hideMark/>
          </w:tcPr>
          <w:p w14:paraId="77A010EC" w14:textId="77777777" w:rsidR="005319CB" w:rsidRPr="005319CB" w:rsidRDefault="005319CB" w:rsidP="005319CB">
            <w:pPr>
              <w:rPr>
                <w:rFonts w:ascii="Aptos Narrow" w:hAnsi="Aptos Narrow"/>
                <w:color w:val="000000"/>
                <w:sz w:val="22"/>
                <w:szCs w:val="22"/>
                <w:lang w:val="es-AR" w:eastAsia="es-AR"/>
              </w:rPr>
            </w:pPr>
            <w:r w:rsidRPr="005319CB">
              <w:rPr>
                <w:rFonts w:ascii="Aptos Narrow" w:hAnsi="Aptos Narrow"/>
                <w:color w:val="000000"/>
                <w:sz w:val="22"/>
                <w:szCs w:val="22"/>
                <w:lang w:val="es-AR" w:eastAsia="es-AR"/>
              </w:rPr>
              <w:t xml:space="preserve"> </w:t>
            </w:r>
            <w:proofErr w:type="spellStart"/>
            <w:r w:rsidRPr="005319CB">
              <w:rPr>
                <w:rFonts w:ascii="Aptos Narrow" w:hAnsi="Aptos Narrow"/>
                <w:color w:val="000000"/>
                <w:sz w:val="22"/>
                <w:szCs w:val="22"/>
                <w:lang w:val="es-AR" w:eastAsia="es-AR"/>
              </w:rPr>
              <w:t>idoneo</w:t>
            </w:r>
            <w:proofErr w:type="spellEnd"/>
            <w:r w:rsidRPr="005319CB">
              <w:rPr>
                <w:rFonts w:ascii="Aptos Narrow" w:hAnsi="Aptos Narrow"/>
                <w:color w:val="000000"/>
                <w:sz w:val="22"/>
                <w:szCs w:val="22"/>
                <w:lang w:val="es-AR" w:eastAsia="es-AR"/>
              </w:rPr>
              <w:t xml:space="preserve"> </w:t>
            </w:r>
          </w:p>
        </w:tc>
        <w:tc>
          <w:tcPr>
            <w:tcW w:w="2401" w:type="dxa"/>
            <w:tcBorders>
              <w:top w:val="nil"/>
              <w:left w:val="nil"/>
              <w:bottom w:val="nil"/>
              <w:right w:val="single" w:sz="4" w:space="0" w:color="auto"/>
            </w:tcBorders>
            <w:shd w:val="clear" w:color="auto" w:fill="auto"/>
            <w:noWrap/>
            <w:vAlign w:val="bottom"/>
            <w:hideMark/>
          </w:tcPr>
          <w:p w14:paraId="52B61B48" w14:textId="77777777" w:rsidR="005319CB" w:rsidRPr="005319CB" w:rsidRDefault="005319CB" w:rsidP="005319CB">
            <w:pPr>
              <w:rPr>
                <w:rFonts w:ascii="Aptos Narrow" w:hAnsi="Aptos Narrow"/>
                <w:color w:val="000000"/>
                <w:sz w:val="22"/>
                <w:szCs w:val="22"/>
                <w:lang w:val="es-AR" w:eastAsia="es-AR"/>
              </w:rPr>
            </w:pPr>
            <w:r w:rsidRPr="005319CB">
              <w:rPr>
                <w:rFonts w:ascii="Aptos Narrow" w:hAnsi="Aptos Narrow"/>
                <w:color w:val="000000"/>
                <w:sz w:val="22"/>
                <w:szCs w:val="22"/>
                <w:lang w:val="es-AR" w:eastAsia="es-AR"/>
              </w:rPr>
              <w:t xml:space="preserve"> $      4.100,87 </w:t>
            </w:r>
          </w:p>
        </w:tc>
      </w:tr>
      <w:tr w:rsidR="00E471D2" w:rsidRPr="005319CB" w14:paraId="0F5DB1D4" w14:textId="77777777" w:rsidTr="005319C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tcPr>
          <w:p w14:paraId="64024501" w14:textId="77777777" w:rsidR="00E471D2" w:rsidRPr="005319CB" w:rsidRDefault="00E471D2" w:rsidP="005319CB">
            <w:pPr>
              <w:rPr>
                <w:rFonts w:ascii="Aptos Narrow" w:hAnsi="Aptos Narrow"/>
                <w:color w:val="000000"/>
                <w:sz w:val="22"/>
                <w:szCs w:val="22"/>
                <w:lang w:val="es-AR" w:eastAsia="es-AR"/>
              </w:rPr>
            </w:pPr>
          </w:p>
        </w:tc>
        <w:tc>
          <w:tcPr>
            <w:tcW w:w="2401" w:type="dxa"/>
            <w:tcBorders>
              <w:top w:val="nil"/>
              <w:left w:val="nil"/>
              <w:bottom w:val="single" w:sz="4" w:space="0" w:color="auto"/>
              <w:right w:val="single" w:sz="4" w:space="0" w:color="auto"/>
            </w:tcBorders>
            <w:shd w:val="clear" w:color="auto" w:fill="auto"/>
            <w:noWrap/>
            <w:vAlign w:val="bottom"/>
          </w:tcPr>
          <w:p w14:paraId="461E317F" w14:textId="77777777" w:rsidR="00E471D2" w:rsidRPr="005319CB" w:rsidRDefault="00E471D2" w:rsidP="005319CB">
            <w:pPr>
              <w:rPr>
                <w:rFonts w:ascii="Aptos Narrow" w:hAnsi="Aptos Narrow"/>
                <w:color w:val="000000"/>
                <w:sz w:val="22"/>
                <w:szCs w:val="22"/>
                <w:lang w:val="es-AR" w:eastAsia="es-AR"/>
              </w:rPr>
            </w:pPr>
          </w:p>
        </w:tc>
      </w:tr>
    </w:tbl>
    <w:p w14:paraId="68B78252" w14:textId="357743E5" w:rsidR="005319CB" w:rsidRDefault="00E471D2" w:rsidP="00C0399F">
      <w:pPr>
        <w:jc w:val="both"/>
        <w:rPr>
          <w:sz w:val="40"/>
          <w:szCs w:val="40"/>
          <w:lang w:val="es-AR"/>
        </w:rPr>
      </w:pPr>
      <w:r>
        <w:rPr>
          <w:sz w:val="40"/>
          <w:szCs w:val="40"/>
          <w:lang w:val="es-AR"/>
        </w:rPr>
        <w:t>Médicos y profesionales de la salud</w:t>
      </w:r>
    </w:p>
    <w:p w14:paraId="1C5520B0" w14:textId="23B260DB" w:rsidR="005319CB" w:rsidRDefault="00E471D2" w:rsidP="00C0399F">
      <w:pPr>
        <w:jc w:val="both"/>
        <w:rPr>
          <w:sz w:val="40"/>
          <w:szCs w:val="40"/>
          <w:lang w:val="es-AR"/>
        </w:rPr>
      </w:pPr>
      <w:r w:rsidRPr="00E471D2">
        <w:drawing>
          <wp:inline distT="0" distB="0" distL="0" distR="0" wp14:anchorId="0A0DAD32" wp14:editId="14BBE6E9">
            <wp:extent cx="5976743" cy="1013460"/>
            <wp:effectExtent l="0" t="0" r="5080" b="0"/>
            <wp:docPr id="9595808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84251" cy="1014733"/>
                    </a:xfrm>
                    <a:prstGeom prst="rect">
                      <a:avLst/>
                    </a:prstGeom>
                    <a:noFill/>
                    <a:ln>
                      <a:noFill/>
                    </a:ln>
                  </pic:spPr>
                </pic:pic>
              </a:graphicData>
            </a:graphic>
          </wp:inline>
        </w:drawing>
      </w:r>
    </w:p>
    <w:p w14:paraId="75BEC360" w14:textId="77777777" w:rsidR="005319CB" w:rsidRDefault="005319CB" w:rsidP="00C0399F">
      <w:pPr>
        <w:jc w:val="both"/>
        <w:rPr>
          <w:sz w:val="40"/>
          <w:szCs w:val="40"/>
          <w:lang w:val="es-AR"/>
        </w:rPr>
      </w:pPr>
    </w:p>
    <w:p w14:paraId="4B057C7E" w14:textId="77777777" w:rsidR="005319CB" w:rsidRDefault="005319CB" w:rsidP="00C0399F">
      <w:pPr>
        <w:jc w:val="both"/>
        <w:rPr>
          <w:sz w:val="40"/>
          <w:szCs w:val="40"/>
          <w:lang w:val="es-AR"/>
        </w:rPr>
      </w:pPr>
    </w:p>
    <w:p w14:paraId="42637485" w14:textId="325A3DE6" w:rsidR="005319CB" w:rsidRDefault="005319CB" w:rsidP="00C0399F">
      <w:pPr>
        <w:jc w:val="both"/>
        <w:rPr>
          <w:sz w:val="40"/>
          <w:szCs w:val="40"/>
          <w:lang w:val="es-AR"/>
        </w:rPr>
      </w:pPr>
      <w:r>
        <w:rPr>
          <w:sz w:val="40"/>
          <w:szCs w:val="40"/>
          <w:lang w:val="es-AR"/>
        </w:rPr>
        <w:t>Enfermeros y técnicos salud</w:t>
      </w:r>
    </w:p>
    <w:p w14:paraId="253026EB" w14:textId="77777777" w:rsidR="005319CB" w:rsidRDefault="005319CB" w:rsidP="00C0399F">
      <w:pPr>
        <w:jc w:val="both"/>
        <w:rPr>
          <w:sz w:val="40"/>
          <w:szCs w:val="40"/>
          <w:lang w:val="es-AR"/>
        </w:rPr>
      </w:pPr>
    </w:p>
    <w:tbl>
      <w:tblPr>
        <w:tblW w:w="2480" w:type="dxa"/>
        <w:tblCellMar>
          <w:left w:w="70" w:type="dxa"/>
          <w:right w:w="70" w:type="dxa"/>
        </w:tblCellMar>
        <w:tblLook w:val="04A0" w:firstRow="1" w:lastRow="0" w:firstColumn="1" w:lastColumn="0" w:noHBand="0" w:noVBand="1"/>
      </w:tblPr>
      <w:tblGrid>
        <w:gridCol w:w="1240"/>
        <w:gridCol w:w="1240"/>
      </w:tblGrid>
      <w:tr w:rsidR="005319CB" w:rsidRPr="005319CB" w14:paraId="3D465B2B" w14:textId="77777777" w:rsidTr="005319CB">
        <w:trPr>
          <w:trHeight w:val="300"/>
        </w:trPr>
        <w:tc>
          <w:tcPr>
            <w:tcW w:w="1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69F905" w14:textId="6EEAC7EC" w:rsidR="005319CB" w:rsidRPr="005319CB" w:rsidRDefault="00E471D2" w:rsidP="005319CB">
            <w:pPr>
              <w:jc w:val="right"/>
              <w:rPr>
                <w:rFonts w:cs="Arial"/>
                <w:b/>
                <w:bCs/>
                <w:color w:val="000000"/>
                <w:sz w:val="18"/>
                <w:szCs w:val="18"/>
                <w:lang w:val="es-AR" w:eastAsia="es-AR"/>
              </w:rPr>
            </w:pPr>
            <w:r>
              <w:rPr>
                <w:rFonts w:cs="Arial"/>
                <w:b/>
                <w:bCs/>
                <w:color w:val="000000"/>
                <w:sz w:val="18"/>
                <w:szCs w:val="18"/>
                <w:lang w:val="es-AR" w:eastAsia="es-AR"/>
              </w:rPr>
              <w:t>Abril</w:t>
            </w:r>
            <w:r w:rsidR="005319CB" w:rsidRPr="005319CB">
              <w:rPr>
                <w:rFonts w:cs="Arial"/>
                <w:b/>
                <w:bCs/>
                <w:color w:val="000000"/>
                <w:sz w:val="18"/>
                <w:szCs w:val="18"/>
                <w:lang w:val="es-AR" w:eastAsia="es-AR"/>
              </w:rPr>
              <w:t>-24</w:t>
            </w:r>
          </w:p>
        </w:tc>
        <w:tc>
          <w:tcPr>
            <w:tcW w:w="1240" w:type="dxa"/>
            <w:tcBorders>
              <w:top w:val="single" w:sz="8" w:space="0" w:color="auto"/>
              <w:left w:val="nil"/>
              <w:bottom w:val="single" w:sz="8" w:space="0" w:color="auto"/>
              <w:right w:val="single" w:sz="8" w:space="0" w:color="auto"/>
            </w:tcBorders>
            <w:shd w:val="clear" w:color="auto" w:fill="auto"/>
            <w:noWrap/>
            <w:vAlign w:val="center"/>
            <w:hideMark/>
          </w:tcPr>
          <w:p w14:paraId="0B830AEA" w14:textId="77777777" w:rsidR="005319CB" w:rsidRPr="005319CB" w:rsidRDefault="005319CB" w:rsidP="005319CB">
            <w:pPr>
              <w:rPr>
                <w:rFonts w:cs="Arial"/>
                <w:b/>
                <w:bCs/>
                <w:color w:val="000000"/>
                <w:sz w:val="18"/>
                <w:szCs w:val="18"/>
                <w:lang w:val="es-AR" w:eastAsia="es-AR"/>
              </w:rPr>
            </w:pPr>
            <w:r w:rsidRPr="005319CB">
              <w:rPr>
                <w:rFonts w:cs="Arial"/>
                <w:b/>
                <w:bCs/>
                <w:color w:val="000000"/>
                <w:sz w:val="18"/>
                <w:szCs w:val="18"/>
                <w:lang w:val="es-AR" w:eastAsia="es-AR"/>
              </w:rPr>
              <w:t>44hs</w:t>
            </w:r>
          </w:p>
        </w:tc>
      </w:tr>
      <w:tr w:rsidR="005319CB" w:rsidRPr="005319CB" w14:paraId="5ECECD67" w14:textId="77777777" w:rsidTr="005319C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4F24683F" w14:textId="77777777" w:rsidR="005319CB" w:rsidRPr="005319CB" w:rsidRDefault="005319CB" w:rsidP="005319CB">
            <w:pPr>
              <w:jc w:val="right"/>
              <w:rPr>
                <w:rFonts w:cs="Arial"/>
                <w:b/>
                <w:bCs/>
                <w:color w:val="000000"/>
                <w:sz w:val="18"/>
                <w:szCs w:val="18"/>
                <w:lang w:val="es-AR" w:eastAsia="es-AR"/>
              </w:rPr>
            </w:pPr>
            <w:r w:rsidRPr="005319CB">
              <w:rPr>
                <w:rFonts w:cs="Arial"/>
                <w:b/>
                <w:bCs/>
                <w:color w:val="000000"/>
                <w:sz w:val="18"/>
                <w:szCs w:val="18"/>
                <w:lang w:val="es-AR" w:eastAsia="es-AR"/>
              </w:rPr>
              <w:t>13</w:t>
            </w:r>
          </w:p>
        </w:tc>
        <w:tc>
          <w:tcPr>
            <w:tcW w:w="1240" w:type="dxa"/>
            <w:tcBorders>
              <w:top w:val="nil"/>
              <w:left w:val="nil"/>
              <w:bottom w:val="single" w:sz="8" w:space="0" w:color="auto"/>
              <w:right w:val="single" w:sz="8" w:space="0" w:color="auto"/>
            </w:tcBorders>
            <w:shd w:val="clear" w:color="auto" w:fill="auto"/>
            <w:noWrap/>
            <w:vAlign w:val="center"/>
            <w:hideMark/>
          </w:tcPr>
          <w:p w14:paraId="42C01ABE" w14:textId="77777777" w:rsidR="005319CB" w:rsidRPr="005319CB" w:rsidRDefault="005319CB" w:rsidP="005319CB">
            <w:pPr>
              <w:jc w:val="right"/>
              <w:rPr>
                <w:rFonts w:cs="Arial"/>
                <w:color w:val="000000"/>
                <w:sz w:val="18"/>
                <w:szCs w:val="18"/>
                <w:lang w:val="es-AR" w:eastAsia="es-AR"/>
              </w:rPr>
            </w:pPr>
            <w:r w:rsidRPr="005319CB">
              <w:rPr>
                <w:rFonts w:cs="Arial"/>
                <w:color w:val="000000"/>
                <w:sz w:val="18"/>
                <w:szCs w:val="18"/>
                <w:lang w:val="es-AR" w:eastAsia="es-AR"/>
              </w:rPr>
              <w:t>$ 228.222,27</w:t>
            </w:r>
          </w:p>
        </w:tc>
      </w:tr>
      <w:tr w:rsidR="005319CB" w:rsidRPr="005319CB" w14:paraId="50267308" w14:textId="77777777" w:rsidTr="005319C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EAAD537" w14:textId="77777777" w:rsidR="005319CB" w:rsidRPr="005319CB" w:rsidRDefault="005319CB" w:rsidP="005319CB">
            <w:pPr>
              <w:jc w:val="right"/>
              <w:rPr>
                <w:rFonts w:cs="Arial"/>
                <w:b/>
                <w:bCs/>
                <w:color w:val="000000"/>
                <w:sz w:val="18"/>
                <w:szCs w:val="18"/>
                <w:lang w:val="es-AR" w:eastAsia="es-AR"/>
              </w:rPr>
            </w:pPr>
            <w:r w:rsidRPr="005319CB">
              <w:rPr>
                <w:rFonts w:cs="Arial"/>
                <w:b/>
                <w:bCs/>
                <w:color w:val="000000"/>
                <w:sz w:val="18"/>
                <w:szCs w:val="18"/>
                <w:lang w:val="es-AR" w:eastAsia="es-AR"/>
              </w:rPr>
              <w:t>14</w:t>
            </w:r>
          </w:p>
        </w:tc>
        <w:tc>
          <w:tcPr>
            <w:tcW w:w="1240" w:type="dxa"/>
            <w:tcBorders>
              <w:top w:val="nil"/>
              <w:left w:val="nil"/>
              <w:bottom w:val="single" w:sz="8" w:space="0" w:color="auto"/>
              <w:right w:val="single" w:sz="8" w:space="0" w:color="auto"/>
            </w:tcBorders>
            <w:shd w:val="clear" w:color="auto" w:fill="auto"/>
            <w:noWrap/>
            <w:vAlign w:val="center"/>
            <w:hideMark/>
          </w:tcPr>
          <w:p w14:paraId="3AC26EEE" w14:textId="77777777" w:rsidR="005319CB" w:rsidRPr="005319CB" w:rsidRDefault="005319CB" w:rsidP="005319CB">
            <w:pPr>
              <w:jc w:val="right"/>
              <w:rPr>
                <w:rFonts w:cs="Arial"/>
                <w:color w:val="000000"/>
                <w:sz w:val="18"/>
                <w:szCs w:val="18"/>
                <w:lang w:val="es-AR" w:eastAsia="es-AR"/>
              </w:rPr>
            </w:pPr>
            <w:r w:rsidRPr="005319CB">
              <w:rPr>
                <w:rFonts w:cs="Arial"/>
                <w:color w:val="000000"/>
                <w:sz w:val="18"/>
                <w:szCs w:val="18"/>
                <w:lang w:val="es-AR" w:eastAsia="es-AR"/>
              </w:rPr>
              <w:t>$ 230.906,70</w:t>
            </w:r>
          </w:p>
        </w:tc>
      </w:tr>
      <w:tr w:rsidR="005319CB" w:rsidRPr="005319CB" w14:paraId="20066370" w14:textId="77777777" w:rsidTr="005319C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E17DA30" w14:textId="77777777" w:rsidR="005319CB" w:rsidRPr="005319CB" w:rsidRDefault="005319CB" w:rsidP="005319CB">
            <w:pPr>
              <w:jc w:val="right"/>
              <w:rPr>
                <w:rFonts w:cs="Arial"/>
                <w:b/>
                <w:bCs/>
                <w:color w:val="000000"/>
                <w:sz w:val="18"/>
                <w:szCs w:val="18"/>
                <w:lang w:val="es-AR" w:eastAsia="es-AR"/>
              </w:rPr>
            </w:pPr>
            <w:r w:rsidRPr="005319CB">
              <w:rPr>
                <w:rFonts w:cs="Arial"/>
                <w:b/>
                <w:bCs/>
                <w:color w:val="000000"/>
                <w:sz w:val="18"/>
                <w:szCs w:val="18"/>
                <w:lang w:val="es-AR" w:eastAsia="es-AR"/>
              </w:rPr>
              <w:t>15</w:t>
            </w:r>
          </w:p>
        </w:tc>
        <w:tc>
          <w:tcPr>
            <w:tcW w:w="1240" w:type="dxa"/>
            <w:tcBorders>
              <w:top w:val="nil"/>
              <w:left w:val="nil"/>
              <w:bottom w:val="single" w:sz="8" w:space="0" w:color="auto"/>
              <w:right w:val="single" w:sz="8" w:space="0" w:color="auto"/>
            </w:tcBorders>
            <w:shd w:val="clear" w:color="auto" w:fill="auto"/>
            <w:noWrap/>
            <w:vAlign w:val="center"/>
            <w:hideMark/>
          </w:tcPr>
          <w:p w14:paraId="241A4CF0" w14:textId="77777777" w:rsidR="005319CB" w:rsidRPr="005319CB" w:rsidRDefault="005319CB" w:rsidP="005319CB">
            <w:pPr>
              <w:jc w:val="right"/>
              <w:rPr>
                <w:rFonts w:cs="Arial"/>
                <w:color w:val="000000"/>
                <w:sz w:val="18"/>
                <w:szCs w:val="18"/>
                <w:lang w:val="es-AR" w:eastAsia="es-AR"/>
              </w:rPr>
            </w:pPr>
            <w:r w:rsidRPr="005319CB">
              <w:rPr>
                <w:rFonts w:cs="Arial"/>
                <w:color w:val="000000"/>
                <w:sz w:val="18"/>
                <w:szCs w:val="18"/>
                <w:lang w:val="es-AR" w:eastAsia="es-AR"/>
              </w:rPr>
              <w:t>$ 235.429,66</w:t>
            </w:r>
          </w:p>
        </w:tc>
      </w:tr>
      <w:tr w:rsidR="005319CB" w:rsidRPr="005319CB" w14:paraId="0617BAC9" w14:textId="77777777" w:rsidTr="005319C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02187C5" w14:textId="77777777" w:rsidR="005319CB" w:rsidRPr="005319CB" w:rsidRDefault="005319CB" w:rsidP="005319CB">
            <w:pPr>
              <w:jc w:val="right"/>
              <w:rPr>
                <w:rFonts w:cs="Arial"/>
                <w:b/>
                <w:bCs/>
                <w:color w:val="000000"/>
                <w:sz w:val="18"/>
                <w:szCs w:val="18"/>
                <w:lang w:val="es-AR" w:eastAsia="es-AR"/>
              </w:rPr>
            </w:pPr>
            <w:r w:rsidRPr="005319CB">
              <w:rPr>
                <w:rFonts w:cs="Arial"/>
                <w:b/>
                <w:bCs/>
                <w:color w:val="000000"/>
                <w:sz w:val="18"/>
                <w:szCs w:val="18"/>
                <w:lang w:val="es-AR" w:eastAsia="es-AR"/>
              </w:rPr>
              <w:t>16</w:t>
            </w:r>
          </w:p>
        </w:tc>
        <w:tc>
          <w:tcPr>
            <w:tcW w:w="1240" w:type="dxa"/>
            <w:tcBorders>
              <w:top w:val="nil"/>
              <w:left w:val="nil"/>
              <w:bottom w:val="single" w:sz="8" w:space="0" w:color="auto"/>
              <w:right w:val="single" w:sz="8" w:space="0" w:color="auto"/>
            </w:tcBorders>
            <w:shd w:val="clear" w:color="auto" w:fill="auto"/>
            <w:noWrap/>
            <w:vAlign w:val="center"/>
            <w:hideMark/>
          </w:tcPr>
          <w:p w14:paraId="1162605E" w14:textId="77777777" w:rsidR="005319CB" w:rsidRPr="005319CB" w:rsidRDefault="005319CB" w:rsidP="005319CB">
            <w:pPr>
              <w:jc w:val="right"/>
              <w:rPr>
                <w:rFonts w:cs="Arial"/>
                <w:color w:val="000000"/>
                <w:sz w:val="18"/>
                <w:szCs w:val="18"/>
                <w:lang w:val="es-AR" w:eastAsia="es-AR"/>
              </w:rPr>
            </w:pPr>
            <w:r w:rsidRPr="005319CB">
              <w:rPr>
                <w:rFonts w:cs="Arial"/>
                <w:color w:val="000000"/>
                <w:sz w:val="18"/>
                <w:szCs w:val="18"/>
                <w:lang w:val="es-AR" w:eastAsia="es-AR"/>
              </w:rPr>
              <w:t>$ 241.975,80</w:t>
            </w:r>
          </w:p>
        </w:tc>
      </w:tr>
      <w:tr w:rsidR="005319CB" w:rsidRPr="005319CB" w14:paraId="334C4A29" w14:textId="77777777" w:rsidTr="005319C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765732E" w14:textId="77777777" w:rsidR="005319CB" w:rsidRPr="005319CB" w:rsidRDefault="005319CB" w:rsidP="005319CB">
            <w:pPr>
              <w:jc w:val="right"/>
              <w:rPr>
                <w:rFonts w:cs="Arial"/>
                <w:b/>
                <w:bCs/>
                <w:color w:val="000000"/>
                <w:sz w:val="18"/>
                <w:szCs w:val="18"/>
                <w:lang w:val="es-AR" w:eastAsia="es-AR"/>
              </w:rPr>
            </w:pPr>
            <w:r w:rsidRPr="005319CB">
              <w:rPr>
                <w:rFonts w:cs="Arial"/>
                <w:b/>
                <w:bCs/>
                <w:color w:val="000000"/>
                <w:sz w:val="18"/>
                <w:szCs w:val="18"/>
                <w:lang w:val="es-AR" w:eastAsia="es-AR"/>
              </w:rPr>
              <w:t>17</w:t>
            </w:r>
          </w:p>
        </w:tc>
        <w:tc>
          <w:tcPr>
            <w:tcW w:w="1240" w:type="dxa"/>
            <w:tcBorders>
              <w:top w:val="nil"/>
              <w:left w:val="nil"/>
              <w:bottom w:val="single" w:sz="8" w:space="0" w:color="auto"/>
              <w:right w:val="single" w:sz="8" w:space="0" w:color="auto"/>
            </w:tcBorders>
            <w:shd w:val="clear" w:color="auto" w:fill="auto"/>
            <w:noWrap/>
            <w:vAlign w:val="center"/>
            <w:hideMark/>
          </w:tcPr>
          <w:p w14:paraId="6A009475" w14:textId="77777777" w:rsidR="005319CB" w:rsidRPr="005319CB" w:rsidRDefault="005319CB" w:rsidP="005319CB">
            <w:pPr>
              <w:jc w:val="right"/>
              <w:rPr>
                <w:rFonts w:cs="Arial"/>
                <w:color w:val="000000"/>
                <w:sz w:val="18"/>
                <w:szCs w:val="18"/>
                <w:lang w:val="es-AR" w:eastAsia="es-AR"/>
              </w:rPr>
            </w:pPr>
            <w:r w:rsidRPr="005319CB">
              <w:rPr>
                <w:rFonts w:cs="Arial"/>
                <w:color w:val="000000"/>
                <w:sz w:val="18"/>
                <w:szCs w:val="18"/>
                <w:lang w:val="es-AR" w:eastAsia="es-AR"/>
              </w:rPr>
              <w:t>$ 247.608,27</w:t>
            </w:r>
          </w:p>
        </w:tc>
      </w:tr>
      <w:tr w:rsidR="005319CB" w:rsidRPr="005319CB" w14:paraId="37A47C3E" w14:textId="77777777" w:rsidTr="005319C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0C5D1D3" w14:textId="77777777" w:rsidR="005319CB" w:rsidRPr="005319CB" w:rsidRDefault="005319CB" w:rsidP="005319CB">
            <w:pPr>
              <w:jc w:val="right"/>
              <w:rPr>
                <w:rFonts w:cs="Arial"/>
                <w:b/>
                <w:bCs/>
                <w:color w:val="000000"/>
                <w:sz w:val="18"/>
                <w:szCs w:val="18"/>
                <w:lang w:val="es-AR" w:eastAsia="es-AR"/>
              </w:rPr>
            </w:pPr>
            <w:r w:rsidRPr="005319CB">
              <w:rPr>
                <w:rFonts w:cs="Arial"/>
                <w:b/>
                <w:bCs/>
                <w:color w:val="000000"/>
                <w:sz w:val="18"/>
                <w:szCs w:val="18"/>
                <w:lang w:val="es-AR" w:eastAsia="es-AR"/>
              </w:rPr>
              <w:t>19</w:t>
            </w:r>
          </w:p>
        </w:tc>
        <w:tc>
          <w:tcPr>
            <w:tcW w:w="1240" w:type="dxa"/>
            <w:tcBorders>
              <w:top w:val="nil"/>
              <w:left w:val="nil"/>
              <w:bottom w:val="single" w:sz="8" w:space="0" w:color="auto"/>
              <w:right w:val="single" w:sz="8" w:space="0" w:color="auto"/>
            </w:tcBorders>
            <w:shd w:val="clear" w:color="auto" w:fill="auto"/>
            <w:noWrap/>
            <w:vAlign w:val="center"/>
            <w:hideMark/>
          </w:tcPr>
          <w:p w14:paraId="100F57B5" w14:textId="77777777" w:rsidR="005319CB" w:rsidRPr="005319CB" w:rsidRDefault="005319CB" w:rsidP="005319CB">
            <w:pPr>
              <w:jc w:val="right"/>
              <w:rPr>
                <w:rFonts w:cs="Arial"/>
                <w:color w:val="000000"/>
                <w:sz w:val="18"/>
                <w:szCs w:val="18"/>
                <w:lang w:val="es-AR" w:eastAsia="es-AR"/>
              </w:rPr>
            </w:pPr>
            <w:r w:rsidRPr="005319CB">
              <w:rPr>
                <w:rFonts w:cs="Arial"/>
                <w:color w:val="000000"/>
                <w:sz w:val="18"/>
                <w:szCs w:val="18"/>
                <w:lang w:val="es-AR" w:eastAsia="es-AR"/>
              </w:rPr>
              <w:t>$ 256.734,28</w:t>
            </w:r>
          </w:p>
        </w:tc>
      </w:tr>
      <w:tr w:rsidR="005319CB" w:rsidRPr="005319CB" w14:paraId="69E110AB" w14:textId="77777777" w:rsidTr="005319C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C3F26EC" w14:textId="77777777" w:rsidR="005319CB" w:rsidRPr="005319CB" w:rsidRDefault="005319CB" w:rsidP="005319CB">
            <w:pPr>
              <w:jc w:val="right"/>
              <w:rPr>
                <w:rFonts w:cs="Arial"/>
                <w:b/>
                <w:bCs/>
                <w:color w:val="000000"/>
                <w:sz w:val="18"/>
                <w:szCs w:val="18"/>
                <w:lang w:val="es-AR" w:eastAsia="es-AR"/>
              </w:rPr>
            </w:pPr>
            <w:r w:rsidRPr="005319CB">
              <w:rPr>
                <w:rFonts w:cs="Arial"/>
                <w:b/>
                <w:bCs/>
                <w:color w:val="000000"/>
                <w:sz w:val="18"/>
                <w:szCs w:val="18"/>
                <w:lang w:val="es-AR" w:eastAsia="es-AR"/>
              </w:rPr>
              <w:t>20</w:t>
            </w:r>
          </w:p>
        </w:tc>
        <w:tc>
          <w:tcPr>
            <w:tcW w:w="1240" w:type="dxa"/>
            <w:tcBorders>
              <w:top w:val="nil"/>
              <w:left w:val="nil"/>
              <w:bottom w:val="single" w:sz="8" w:space="0" w:color="auto"/>
              <w:right w:val="single" w:sz="8" w:space="0" w:color="auto"/>
            </w:tcBorders>
            <w:shd w:val="clear" w:color="auto" w:fill="auto"/>
            <w:noWrap/>
            <w:vAlign w:val="center"/>
            <w:hideMark/>
          </w:tcPr>
          <w:p w14:paraId="5DC501C0" w14:textId="77777777" w:rsidR="005319CB" w:rsidRPr="005319CB" w:rsidRDefault="005319CB" w:rsidP="005319CB">
            <w:pPr>
              <w:jc w:val="right"/>
              <w:rPr>
                <w:rFonts w:cs="Arial"/>
                <w:color w:val="000000"/>
                <w:sz w:val="18"/>
                <w:szCs w:val="18"/>
                <w:lang w:val="es-AR" w:eastAsia="es-AR"/>
              </w:rPr>
            </w:pPr>
            <w:r w:rsidRPr="005319CB">
              <w:rPr>
                <w:rFonts w:cs="Arial"/>
                <w:color w:val="000000"/>
                <w:sz w:val="18"/>
                <w:szCs w:val="18"/>
                <w:lang w:val="es-AR" w:eastAsia="es-AR"/>
              </w:rPr>
              <w:t>$ 265.539,99</w:t>
            </w:r>
          </w:p>
        </w:tc>
      </w:tr>
      <w:tr w:rsidR="005319CB" w:rsidRPr="005319CB" w14:paraId="654118F7" w14:textId="77777777" w:rsidTr="005319C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A495BDD" w14:textId="77777777" w:rsidR="005319CB" w:rsidRPr="005319CB" w:rsidRDefault="005319CB" w:rsidP="005319CB">
            <w:pPr>
              <w:jc w:val="right"/>
              <w:rPr>
                <w:rFonts w:cs="Arial"/>
                <w:b/>
                <w:bCs/>
                <w:color w:val="000000"/>
                <w:sz w:val="18"/>
                <w:szCs w:val="18"/>
                <w:lang w:val="es-AR" w:eastAsia="es-AR"/>
              </w:rPr>
            </w:pPr>
            <w:r w:rsidRPr="005319CB">
              <w:rPr>
                <w:rFonts w:cs="Arial"/>
                <w:b/>
                <w:bCs/>
                <w:color w:val="000000"/>
                <w:sz w:val="18"/>
                <w:szCs w:val="18"/>
                <w:lang w:val="es-AR" w:eastAsia="es-AR"/>
              </w:rPr>
              <w:t>22</w:t>
            </w:r>
          </w:p>
        </w:tc>
        <w:tc>
          <w:tcPr>
            <w:tcW w:w="1240" w:type="dxa"/>
            <w:tcBorders>
              <w:top w:val="nil"/>
              <w:left w:val="nil"/>
              <w:bottom w:val="single" w:sz="8" w:space="0" w:color="auto"/>
              <w:right w:val="single" w:sz="8" w:space="0" w:color="auto"/>
            </w:tcBorders>
            <w:shd w:val="clear" w:color="auto" w:fill="auto"/>
            <w:noWrap/>
            <w:vAlign w:val="center"/>
            <w:hideMark/>
          </w:tcPr>
          <w:p w14:paraId="6B563521" w14:textId="77777777" w:rsidR="005319CB" w:rsidRPr="005319CB" w:rsidRDefault="005319CB" w:rsidP="005319CB">
            <w:pPr>
              <w:jc w:val="right"/>
              <w:rPr>
                <w:rFonts w:cs="Arial"/>
                <w:color w:val="000000"/>
                <w:sz w:val="18"/>
                <w:szCs w:val="18"/>
                <w:lang w:val="es-AR" w:eastAsia="es-AR"/>
              </w:rPr>
            </w:pPr>
            <w:r w:rsidRPr="005319CB">
              <w:rPr>
                <w:rFonts w:cs="Arial"/>
                <w:color w:val="000000"/>
                <w:sz w:val="18"/>
                <w:szCs w:val="18"/>
                <w:lang w:val="es-AR" w:eastAsia="es-AR"/>
              </w:rPr>
              <w:t>$ 364.326,21</w:t>
            </w:r>
          </w:p>
        </w:tc>
      </w:tr>
      <w:tr w:rsidR="005319CB" w:rsidRPr="005319CB" w14:paraId="29C5467B" w14:textId="77777777" w:rsidTr="005319C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D679DD1" w14:textId="77777777" w:rsidR="005319CB" w:rsidRPr="005319CB" w:rsidRDefault="005319CB" w:rsidP="005319CB">
            <w:pPr>
              <w:jc w:val="right"/>
              <w:rPr>
                <w:rFonts w:cs="Arial"/>
                <w:b/>
                <w:bCs/>
                <w:color w:val="000000"/>
                <w:sz w:val="18"/>
                <w:szCs w:val="18"/>
                <w:lang w:val="es-AR" w:eastAsia="es-AR"/>
              </w:rPr>
            </w:pPr>
            <w:r w:rsidRPr="005319CB">
              <w:rPr>
                <w:rFonts w:cs="Arial"/>
                <w:b/>
                <w:bCs/>
                <w:color w:val="000000"/>
                <w:sz w:val="18"/>
                <w:szCs w:val="18"/>
                <w:lang w:val="es-AR" w:eastAsia="es-AR"/>
              </w:rPr>
              <w:t>26</w:t>
            </w:r>
          </w:p>
        </w:tc>
        <w:tc>
          <w:tcPr>
            <w:tcW w:w="1240" w:type="dxa"/>
            <w:tcBorders>
              <w:top w:val="nil"/>
              <w:left w:val="nil"/>
              <w:bottom w:val="single" w:sz="8" w:space="0" w:color="auto"/>
              <w:right w:val="single" w:sz="8" w:space="0" w:color="auto"/>
            </w:tcBorders>
            <w:shd w:val="clear" w:color="auto" w:fill="auto"/>
            <w:noWrap/>
            <w:vAlign w:val="center"/>
            <w:hideMark/>
          </w:tcPr>
          <w:p w14:paraId="5B1E057C" w14:textId="77777777" w:rsidR="005319CB" w:rsidRPr="005319CB" w:rsidRDefault="005319CB" w:rsidP="005319CB">
            <w:pPr>
              <w:jc w:val="right"/>
              <w:rPr>
                <w:rFonts w:cs="Arial"/>
                <w:color w:val="000000"/>
                <w:sz w:val="18"/>
                <w:szCs w:val="18"/>
                <w:lang w:val="es-AR" w:eastAsia="es-AR"/>
              </w:rPr>
            </w:pPr>
            <w:r w:rsidRPr="005319CB">
              <w:rPr>
                <w:rFonts w:cs="Arial"/>
                <w:color w:val="000000"/>
                <w:sz w:val="18"/>
                <w:szCs w:val="18"/>
                <w:lang w:val="es-AR" w:eastAsia="es-AR"/>
              </w:rPr>
              <w:t>$ 400.757,26</w:t>
            </w:r>
          </w:p>
        </w:tc>
      </w:tr>
      <w:tr w:rsidR="005319CB" w:rsidRPr="005319CB" w14:paraId="2F4564E1" w14:textId="77777777" w:rsidTr="005319C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02DADC2" w14:textId="77777777" w:rsidR="005319CB" w:rsidRPr="005319CB" w:rsidRDefault="005319CB" w:rsidP="005319CB">
            <w:pPr>
              <w:jc w:val="right"/>
              <w:rPr>
                <w:rFonts w:cs="Arial"/>
                <w:b/>
                <w:bCs/>
                <w:color w:val="000000"/>
                <w:sz w:val="18"/>
                <w:szCs w:val="18"/>
                <w:lang w:val="es-AR" w:eastAsia="es-AR"/>
              </w:rPr>
            </w:pPr>
            <w:r w:rsidRPr="005319CB">
              <w:rPr>
                <w:rFonts w:cs="Arial"/>
                <w:b/>
                <w:bCs/>
                <w:color w:val="000000"/>
                <w:sz w:val="18"/>
                <w:szCs w:val="18"/>
                <w:lang w:val="es-AR" w:eastAsia="es-AR"/>
              </w:rPr>
              <w:t>temporario</w:t>
            </w:r>
          </w:p>
        </w:tc>
        <w:tc>
          <w:tcPr>
            <w:tcW w:w="1240" w:type="dxa"/>
            <w:tcBorders>
              <w:top w:val="nil"/>
              <w:left w:val="nil"/>
              <w:bottom w:val="single" w:sz="8" w:space="0" w:color="auto"/>
              <w:right w:val="single" w:sz="8" w:space="0" w:color="auto"/>
            </w:tcBorders>
            <w:shd w:val="clear" w:color="auto" w:fill="auto"/>
            <w:noWrap/>
            <w:vAlign w:val="center"/>
            <w:hideMark/>
          </w:tcPr>
          <w:p w14:paraId="436FB37C" w14:textId="77777777" w:rsidR="005319CB" w:rsidRPr="005319CB" w:rsidRDefault="005319CB" w:rsidP="005319CB">
            <w:pPr>
              <w:jc w:val="right"/>
              <w:rPr>
                <w:rFonts w:cs="Arial"/>
                <w:color w:val="000000"/>
                <w:sz w:val="18"/>
                <w:szCs w:val="18"/>
                <w:lang w:val="es-AR" w:eastAsia="es-AR"/>
              </w:rPr>
            </w:pPr>
            <w:r w:rsidRPr="005319CB">
              <w:rPr>
                <w:rFonts w:cs="Arial"/>
                <w:color w:val="000000"/>
                <w:sz w:val="18"/>
                <w:szCs w:val="18"/>
                <w:lang w:val="es-AR" w:eastAsia="es-AR"/>
              </w:rPr>
              <w:t>$ 0,00</w:t>
            </w:r>
          </w:p>
        </w:tc>
      </w:tr>
      <w:tr w:rsidR="005319CB" w:rsidRPr="005319CB" w14:paraId="680FC301" w14:textId="77777777" w:rsidTr="005319C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43BD47F" w14:textId="77777777" w:rsidR="005319CB" w:rsidRPr="005319CB" w:rsidRDefault="005319CB" w:rsidP="005319CB">
            <w:pPr>
              <w:jc w:val="right"/>
              <w:rPr>
                <w:rFonts w:cs="Arial"/>
                <w:b/>
                <w:bCs/>
                <w:color w:val="000000"/>
                <w:sz w:val="18"/>
                <w:szCs w:val="18"/>
                <w:lang w:val="es-AR" w:eastAsia="es-AR"/>
              </w:rPr>
            </w:pPr>
            <w:r w:rsidRPr="005319CB">
              <w:rPr>
                <w:rFonts w:cs="Arial"/>
                <w:b/>
                <w:bCs/>
                <w:color w:val="000000"/>
                <w:sz w:val="18"/>
                <w:szCs w:val="18"/>
                <w:lang w:val="es-AR" w:eastAsia="es-AR"/>
              </w:rPr>
              <w:t>73</w:t>
            </w:r>
          </w:p>
        </w:tc>
        <w:tc>
          <w:tcPr>
            <w:tcW w:w="1240" w:type="dxa"/>
            <w:tcBorders>
              <w:top w:val="nil"/>
              <w:left w:val="nil"/>
              <w:bottom w:val="single" w:sz="8" w:space="0" w:color="auto"/>
              <w:right w:val="single" w:sz="8" w:space="0" w:color="auto"/>
            </w:tcBorders>
            <w:shd w:val="clear" w:color="auto" w:fill="auto"/>
            <w:noWrap/>
            <w:vAlign w:val="center"/>
            <w:hideMark/>
          </w:tcPr>
          <w:p w14:paraId="5653CDEC" w14:textId="77777777" w:rsidR="005319CB" w:rsidRPr="005319CB" w:rsidRDefault="005319CB" w:rsidP="005319CB">
            <w:pPr>
              <w:jc w:val="right"/>
              <w:rPr>
                <w:rFonts w:cs="Arial"/>
                <w:color w:val="000000"/>
                <w:sz w:val="18"/>
                <w:szCs w:val="18"/>
                <w:lang w:val="es-AR" w:eastAsia="es-AR"/>
              </w:rPr>
            </w:pPr>
            <w:r w:rsidRPr="005319CB">
              <w:rPr>
                <w:rFonts w:cs="Arial"/>
                <w:color w:val="000000"/>
                <w:sz w:val="18"/>
                <w:szCs w:val="18"/>
                <w:lang w:val="es-AR" w:eastAsia="es-AR"/>
              </w:rPr>
              <w:t>$ 228.222,27</w:t>
            </w:r>
          </w:p>
        </w:tc>
      </w:tr>
      <w:tr w:rsidR="005319CB" w:rsidRPr="005319CB" w14:paraId="38EC985A" w14:textId="77777777" w:rsidTr="005319C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FB8E943" w14:textId="77777777" w:rsidR="005319CB" w:rsidRPr="005319CB" w:rsidRDefault="005319CB" w:rsidP="005319CB">
            <w:pPr>
              <w:jc w:val="right"/>
              <w:rPr>
                <w:rFonts w:cs="Arial"/>
                <w:b/>
                <w:bCs/>
                <w:color w:val="000000"/>
                <w:sz w:val="18"/>
                <w:szCs w:val="18"/>
                <w:lang w:val="es-AR" w:eastAsia="es-AR"/>
              </w:rPr>
            </w:pPr>
            <w:r w:rsidRPr="005319CB">
              <w:rPr>
                <w:rFonts w:cs="Arial"/>
                <w:b/>
                <w:bCs/>
                <w:color w:val="000000"/>
                <w:sz w:val="18"/>
                <w:szCs w:val="18"/>
                <w:lang w:val="es-AR" w:eastAsia="es-AR"/>
              </w:rPr>
              <w:t>74</w:t>
            </w:r>
          </w:p>
        </w:tc>
        <w:tc>
          <w:tcPr>
            <w:tcW w:w="1240" w:type="dxa"/>
            <w:tcBorders>
              <w:top w:val="nil"/>
              <w:left w:val="nil"/>
              <w:bottom w:val="single" w:sz="8" w:space="0" w:color="auto"/>
              <w:right w:val="single" w:sz="8" w:space="0" w:color="auto"/>
            </w:tcBorders>
            <w:shd w:val="clear" w:color="auto" w:fill="auto"/>
            <w:noWrap/>
            <w:vAlign w:val="center"/>
            <w:hideMark/>
          </w:tcPr>
          <w:p w14:paraId="33D97865" w14:textId="77777777" w:rsidR="005319CB" w:rsidRPr="005319CB" w:rsidRDefault="005319CB" w:rsidP="005319CB">
            <w:pPr>
              <w:jc w:val="right"/>
              <w:rPr>
                <w:rFonts w:cs="Arial"/>
                <w:color w:val="000000"/>
                <w:sz w:val="18"/>
                <w:szCs w:val="18"/>
                <w:lang w:val="es-AR" w:eastAsia="es-AR"/>
              </w:rPr>
            </w:pPr>
            <w:r w:rsidRPr="005319CB">
              <w:rPr>
                <w:rFonts w:cs="Arial"/>
                <w:color w:val="000000"/>
                <w:sz w:val="18"/>
                <w:szCs w:val="18"/>
                <w:lang w:val="es-AR" w:eastAsia="es-AR"/>
              </w:rPr>
              <w:t>$ 230.906,70</w:t>
            </w:r>
          </w:p>
        </w:tc>
      </w:tr>
      <w:tr w:rsidR="005319CB" w:rsidRPr="005319CB" w14:paraId="3B225C99" w14:textId="77777777" w:rsidTr="005319C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679D907B" w14:textId="77777777" w:rsidR="005319CB" w:rsidRPr="005319CB" w:rsidRDefault="005319CB" w:rsidP="005319CB">
            <w:pPr>
              <w:jc w:val="right"/>
              <w:rPr>
                <w:rFonts w:cs="Arial"/>
                <w:b/>
                <w:bCs/>
                <w:color w:val="000000"/>
                <w:sz w:val="18"/>
                <w:szCs w:val="18"/>
                <w:lang w:val="es-AR" w:eastAsia="es-AR"/>
              </w:rPr>
            </w:pPr>
            <w:r w:rsidRPr="005319CB">
              <w:rPr>
                <w:rFonts w:cs="Arial"/>
                <w:b/>
                <w:bCs/>
                <w:color w:val="000000"/>
                <w:sz w:val="18"/>
                <w:szCs w:val="18"/>
                <w:lang w:val="es-AR" w:eastAsia="es-AR"/>
              </w:rPr>
              <w:t>75</w:t>
            </w:r>
          </w:p>
        </w:tc>
        <w:tc>
          <w:tcPr>
            <w:tcW w:w="1240" w:type="dxa"/>
            <w:tcBorders>
              <w:top w:val="nil"/>
              <w:left w:val="nil"/>
              <w:bottom w:val="single" w:sz="8" w:space="0" w:color="auto"/>
              <w:right w:val="single" w:sz="8" w:space="0" w:color="auto"/>
            </w:tcBorders>
            <w:shd w:val="clear" w:color="auto" w:fill="auto"/>
            <w:noWrap/>
            <w:vAlign w:val="center"/>
            <w:hideMark/>
          </w:tcPr>
          <w:p w14:paraId="22BCAC15" w14:textId="77777777" w:rsidR="005319CB" w:rsidRPr="005319CB" w:rsidRDefault="005319CB" w:rsidP="005319CB">
            <w:pPr>
              <w:jc w:val="right"/>
              <w:rPr>
                <w:rFonts w:cs="Arial"/>
                <w:color w:val="000000"/>
                <w:sz w:val="18"/>
                <w:szCs w:val="18"/>
                <w:lang w:val="es-AR" w:eastAsia="es-AR"/>
              </w:rPr>
            </w:pPr>
            <w:r w:rsidRPr="005319CB">
              <w:rPr>
                <w:rFonts w:cs="Arial"/>
                <w:color w:val="000000"/>
                <w:sz w:val="18"/>
                <w:szCs w:val="18"/>
                <w:lang w:val="es-AR" w:eastAsia="es-AR"/>
              </w:rPr>
              <w:t>$ 235.429,66</w:t>
            </w:r>
          </w:p>
        </w:tc>
      </w:tr>
      <w:tr w:rsidR="005319CB" w:rsidRPr="005319CB" w14:paraId="03665168" w14:textId="77777777" w:rsidTr="005319C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3047318D" w14:textId="77777777" w:rsidR="005319CB" w:rsidRPr="005319CB" w:rsidRDefault="005319CB" w:rsidP="005319CB">
            <w:pPr>
              <w:jc w:val="right"/>
              <w:rPr>
                <w:rFonts w:cs="Arial"/>
                <w:b/>
                <w:bCs/>
                <w:color w:val="000000"/>
                <w:sz w:val="18"/>
                <w:szCs w:val="18"/>
                <w:lang w:val="es-AR" w:eastAsia="es-AR"/>
              </w:rPr>
            </w:pPr>
            <w:r w:rsidRPr="005319CB">
              <w:rPr>
                <w:rFonts w:cs="Arial"/>
                <w:b/>
                <w:bCs/>
                <w:color w:val="000000"/>
                <w:sz w:val="18"/>
                <w:szCs w:val="18"/>
                <w:lang w:val="es-AR" w:eastAsia="es-AR"/>
              </w:rPr>
              <w:t>76</w:t>
            </w:r>
          </w:p>
        </w:tc>
        <w:tc>
          <w:tcPr>
            <w:tcW w:w="1240" w:type="dxa"/>
            <w:tcBorders>
              <w:top w:val="nil"/>
              <w:left w:val="nil"/>
              <w:bottom w:val="single" w:sz="8" w:space="0" w:color="auto"/>
              <w:right w:val="single" w:sz="8" w:space="0" w:color="auto"/>
            </w:tcBorders>
            <w:shd w:val="clear" w:color="auto" w:fill="auto"/>
            <w:noWrap/>
            <w:vAlign w:val="center"/>
            <w:hideMark/>
          </w:tcPr>
          <w:p w14:paraId="3644AB24" w14:textId="77777777" w:rsidR="005319CB" w:rsidRPr="005319CB" w:rsidRDefault="005319CB" w:rsidP="005319CB">
            <w:pPr>
              <w:jc w:val="right"/>
              <w:rPr>
                <w:rFonts w:cs="Arial"/>
                <w:color w:val="000000"/>
                <w:sz w:val="18"/>
                <w:szCs w:val="18"/>
                <w:lang w:val="es-AR" w:eastAsia="es-AR"/>
              </w:rPr>
            </w:pPr>
            <w:r w:rsidRPr="005319CB">
              <w:rPr>
                <w:rFonts w:cs="Arial"/>
                <w:color w:val="000000"/>
                <w:sz w:val="18"/>
                <w:szCs w:val="18"/>
                <w:lang w:val="es-AR" w:eastAsia="es-AR"/>
              </w:rPr>
              <w:t>$ 241.975,80</w:t>
            </w:r>
          </w:p>
        </w:tc>
      </w:tr>
      <w:tr w:rsidR="005319CB" w:rsidRPr="005319CB" w14:paraId="26755754" w14:textId="77777777" w:rsidTr="005319C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074DC7A5" w14:textId="77777777" w:rsidR="005319CB" w:rsidRPr="005319CB" w:rsidRDefault="005319CB" w:rsidP="005319CB">
            <w:pPr>
              <w:jc w:val="right"/>
              <w:rPr>
                <w:rFonts w:cs="Arial"/>
                <w:b/>
                <w:bCs/>
                <w:color w:val="000000"/>
                <w:sz w:val="18"/>
                <w:szCs w:val="18"/>
                <w:lang w:val="es-AR" w:eastAsia="es-AR"/>
              </w:rPr>
            </w:pPr>
            <w:r w:rsidRPr="005319CB">
              <w:rPr>
                <w:rFonts w:cs="Arial"/>
                <w:b/>
                <w:bCs/>
                <w:color w:val="000000"/>
                <w:sz w:val="18"/>
                <w:szCs w:val="18"/>
                <w:lang w:val="es-AR" w:eastAsia="es-AR"/>
              </w:rPr>
              <w:t>77</w:t>
            </w:r>
          </w:p>
        </w:tc>
        <w:tc>
          <w:tcPr>
            <w:tcW w:w="1240" w:type="dxa"/>
            <w:tcBorders>
              <w:top w:val="nil"/>
              <w:left w:val="nil"/>
              <w:bottom w:val="single" w:sz="8" w:space="0" w:color="auto"/>
              <w:right w:val="single" w:sz="8" w:space="0" w:color="auto"/>
            </w:tcBorders>
            <w:shd w:val="clear" w:color="auto" w:fill="auto"/>
            <w:noWrap/>
            <w:vAlign w:val="center"/>
            <w:hideMark/>
          </w:tcPr>
          <w:p w14:paraId="4DF0B5A5" w14:textId="77777777" w:rsidR="005319CB" w:rsidRPr="005319CB" w:rsidRDefault="005319CB" w:rsidP="005319CB">
            <w:pPr>
              <w:jc w:val="right"/>
              <w:rPr>
                <w:rFonts w:cs="Arial"/>
                <w:color w:val="000000"/>
                <w:sz w:val="18"/>
                <w:szCs w:val="18"/>
                <w:lang w:val="es-AR" w:eastAsia="es-AR"/>
              </w:rPr>
            </w:pPr>
            <w:r w:rsidRPr="005319CB">
              <w:rPr>
                <w:rFonts w:cs="Arial"/>
                <w:color w:val="000000"/>
                <w:sz w:val="18"/>
                <w:szCs w:val="18"/>
                <w:lang w:val="es-AR" w:eastAsia="es-AR"/>
              </w:rPr>
              <w:t>$ 247.608,27</w:t>
            </w:r>
          </w:p>
        </w:tc>
      </w:tr>
      <w:tr w:rsidR="005319CB" w:rsidRPr="005319CB" w14:paraId="71AECA79" w14:textId="77777777" w:rsidTr="005319C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7EA409ED" w14:textId="77777777" w:rsidR="005319CB" w:rsidRPr="005319CB" w:rsidRDefault="005319CB" w:rsidP="005319CB">
            <w:pPr>
              <w:jc w:val="right"/>
              <w:rPr>
                <w:rFonts w:cs="Arial"/>
                <w:b/>
                <w:bCs/>
                <w:color w:val="000000"/>
                <w:sz w:val="18"/>
                <w:szCs w:val="18"/>
                <w:lang w:val="es-AR" w:eastAsia="es-AR"/>
              </w:rPr>
            </w:pPr>
            <w:r w:rsidRPr="005319CB">
              <w:rPr>
                <w:rFonts w:cs="Arial"/>
                <w:b/>
                <w:bCs/>
                <w:color w:val="000000"/>
                <w:sz w:val="18"/>
                <w:szCs w:val="18"/>
                <w:lang w:val="es-AR" w:eastAsia="es-AR"/>
              </w:rPr>
              <w:t>79</w:t>
            </w:r>
          </w:p>
        </w:tc>
        <w:tc>
          <w:tcPr>
            <w:tcW w:w="1240" w:type="dxa"/>
            <w:tcBorders>
              <w:top w:val="nil"/>
              <w:left w:val="nil"/>
              <w:bottom w:val="single" w:sz="8" w:space="0" w:color="auto"/>
              <w:right w:val="single" w:sz="8" w:space="0" w:color="auto"/>
            </w:tcBorders>
            <w:shd w:val="clear" w:color="auto" w:fill="auto"/>
            <w:noWrap/>
            <w:vAlign w:val="center"/>
            <w:hideMark/>
          </w:tcPr>
          <w:p w14:paraId="761DD62F" w14:textId="77777777" w:rsidR="005319CB" w:rsidRPr="005319CB" w:rsidRDefault="005319CB" w:rsidP="005319CB">
            <w:pPr>
              <w:jc w:val="right"/>
              <w:rPr>
                <w:rFonts w:cs="Arial"/>
                <w:color w:val="000000"/>
                <w:sz w:val="18"/>
                <w:szCs w:val="18"/>
                <w:lang w:val="es-AR" w:eastAsia="es-AR"/>
              </w:rPr>
            </w:pPr>
            <w:r w:rsidRPr="005319CB">
              <w:rPr>
                <w:rFonts w:cs="Arial"/>
                <w:color w:val="000000"/>
                <w:sz w:val="18"/>
                <w:szCs w:val="18"/>
                <w:lang w:val="es-AR" w:eastAsia="es-AR"/>
              </w:rPr>
              <w:t>$ 256.734,28</w:t>
            </w:r>
          </w:p>
        </w:tc>
      </w:tr>
      <w:tr w:rsidR="005319CB" w:rsidRPr="005319CB" w14:paraId="7869EEFD" w14:textId="77777777" w:rsidTr="005319C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599A7878" w14:textId="77777777" w:rsidR="005319CB" w:rsidRPr="005319CB" w:rsidRDefault="005319CB" w:rsidP="005319CB">
            <w:pPr>
              <w:jc w:val="right"/>
              <w:rPr>
                <w:rFonts w:cs="Arial"/>
                <w:b/>
                <w:bCs/>
                <w:color w:val="000000"/>
                <w:sz w:val="18"/>
                <w:szCs w:val="18"/>
                <w:lang w:val="es-AR" w:eastAsia="es-AR"/>
              </w:rPr>
            </w:pPr>
            <w:r w:rsidRPr="005319CB">
              <w:rPr>
                <w:rFonts w:cs="Arial"/>
                <w:b/>
                <w:bCs/>
                <w:color w:val="000000"/>
                <w:sz w:val="18"/>
                <w:szCs w:val="18"/>
                <w:lang w:val="es-AR" w:eastAsia="es-AR"/>
              </w:rPr>
              <w:t>82</w:t>
            </w:r>
          </w:p>
        </w:tc>
        <w:tc>
          <w:tcPr>
            <w:tcW w:w="1240" w:type="dxa"/>
            <w:tcBorders>
              <w:top w:val="nil"/>
              <w:left w:val="nil"/>
              <w:bottom w:val="single" w:sz="8" w:space="0" w:color="auto"/>
              <w:right w:val="single" w:sz="8" w:space="0" w:color="auto"/>
            </w:tcBorders>
            <w:shd w:val="clear" w:color="auto" w:fill="auto"/>
            <w:noWrap/>
            <w:vAlign w:val="center"/>
            <w:hideMark/>
          </w:tcPr>
          <w:p w14:paraId="160C7ED2" w14:textId="77777777" w:rsidR="005319CB" w:rsidRPr="005319CB" w:rsidRDefault="005319CB" w:rsidP="005319CB">
            <w:pPr>
              <w:jc w:val="right"/>
              <w:rPr>
                <w:rFonts w:cs="Arial"/>
                <w:color w:val="000000"/>
                <w:sz w:val="18"/>
                <w:szCs w:val="18"/>
                <w:lang w:val="es-AR" w:eastAsia="es-AR"/>
              </w:rPr>
            </w:pPr>
            <w:r w:rsidRPr="005319CB">
              <w:rPr>
                <w:rFonts w:cs="Arial"/>
                <w:color w:val="000000"/>
                <w:sz w:val="18"/>
                <w:szCs w:val="18"/>
                <w:lang w:val="es-AR" w:eastAsia="es-AR"/>
              </w:rPr>
              <w:t>$ 364.326,21</w:t>
            </w:r>
          </w:p>
        </w:tc>
      </w:tr>
      <w:tr w:rsidR="005319CB" w:rsidRPr="005319CB" w14:paraId="6FA75CCB" w14:textId="77777777" w:rsidTr="005319CB">
        <w:trPr>
          <w:trHeight w:val="30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130262AA" w14:textId="77777777" w:rsidR="005319CB" w:rsidRPr="005319CB" w:rsidRDefault="005319CB" w:rsidP="005319CB">
            <w:pPr>
              <w:jc w:val="right"/>
              <w:rPr>
                <w:rFonts w:cs="Arial"/>
                <w:b/>
                <w:bCs/>
                <w:color w:val="000000"/>
                <w:sz w:val="18"/>
                <w:szCs w:val="18"/>
                <w:lang w:val="es-AR" w:eastAsia="es-AR"/>
              </w:rPr>
            </w:pPr>
            <w:r w:rsidRPr="005319CB">
              <w:rPr>
                <w:rFonts w:cs="Arial"/>
                <w:b/>
                <w:bCs/>
                <w:color w:val="000000"/>
                <w:sz w:val="18"/>
                <w:szCs w:val="18"/>
                <w:lang w:val="es-AR" w:eastAsia="es-AR"/>
              </w:rPr>
              <w:t>86</w:t>
            </w:r>
          </w:p>
        </w:tc>
        <w:tc>
          <w:tcPr>
            <w:tcW w:w="1240" w:type="dxa"/>
            <w:tcBorders>
              <w:top w:val="nil"/>
              <w:left w:val="nil"/>
              <w:bottom w:val="single" w:sz="8" w:space="0" w:color="auto"/>
              <w:right w:val="single" w:sz="8" w:space="0" w:color="auto"/>
            </w:tcBorders>
            <w:shd w:val="clear" w:color="auto" w:fill="auto"/>
            <w:noWrap/>
            <w:vAlign w:val="center"/>
            <w:hideMark/>
          </w:tcPr>
          <w:p w14:paraId="5D8FC5E2" w14:textId="77777777" w:rsidR="005319CB" w:rsidRPr="005319CB" w:rsidRDefault="005319CB" w:rsidP="005319CB">
            <w:pPr>
              <w:jc w:val="right"/>
              <w:rPr>
                <w:rFonts w:cs="Arial"/>
                <w:color w:val="000000"/>
                <w:sz w:val="18"/>
                <w:szCs w:val="18"/>
                <w:lang w:val="es-AR" w:eastAsia="es-AR"/>
              </w:rPr>
            </w:pPr>
            <w:r w:rsidRPr="005319CB">
              <w:rPr>
                <w:rFonts w:cs="Arial"/>
                <w:color w:val="000000"/>
                <w:sz w:val="18"/>
                <w:szCs w:val="18"/>
                <w:lang w:val="es-AR" w:eastAsia="es-AR"/>
              </w:rPr>
              <w:t>$ 400.757,26</w:t>
            </w:r>
          </w:p>
        </w:tc>
      </w:tr>
    </w:tbl>
    <w:p w14:paraId="37019822" w14:textId="77777777" w:rsidR="005319CB" w:rsidRPr="00086A49" w:rsidRDefault="005319CB" w:rsidP="00C0399F">
      <w:pPr>
        <w:jc w:val="both"/>
        <w:rPr>
          <w:sz w:val="40"/>
          <w:szCs w:val="40"/>
          <w:lang w:val="es-AR"/>
        </w:rPr>
      </w:pPr>
    </w:p>
    <w:sectPr w:rsidR="005319CB" w:rsidRPr="00086A49">
      <w:headerReference w:type="defaul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451E3" w14:textId="77777777" w:rsidR="00BD715E" w:rsidRDefault="00BD715E" w:rsidP="0092797B">
      <w:r>
        <w:separator/>
      </w:r>
    </w:p>
  </w:endnote>
  <w:endnote w:type="continuationSeparator" w:id="0">
    <w:p w14:paraId="4CC4B583" w14:textId="77777777" w:rsidR="00BD715E" w:rsidRDefault="00BD715E" w:rsidP="0092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2DDA4" w14:textId="77777777" w:rsidR="00BD715E" w:rsidRDefault="00BD715E" w:rsidP="0092797B">
      <w:r>
        <w:separator/>
      </w:r>
    </w:p>
  </w:footnote>
  <w:footnote w:type="continuationSeparator" w:id="0">
    <w:p w14:paraId="09F52F7E" w14:textId="77777777" w:rsidR="00BD715E" w:rsidRDefault="00BD715E" w:rsidP="00927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193E3" w14:textId="192B4F93" w:rsidR="0092797B" w:rsidRPr="0092797B" w:rsidRDefault="0092797B" w:rsidP="0092797B">
    <w:pPr>
      <w:pStyle w:val="Encabezado"/>
    </w:pPr>
    <w:r>
      <w:object w:dxaOrig="4740" w:dyaOrig="1275" w14:anchorId="02448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63.6pt">
          <v:imagedata r:id="rId1" o:title=""/>
        </v:shape>
        <o:OLEObject Type="Embed" ProgID="CDraw" ShapeID="_x0000_i1025" DrawAspect="Content" ObjectID="_1767419523"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76139"/>
    <w:multiLevelType w:val="hybridMultilevel"/>
    <w:tmpl w:val="FFE47F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C1719D3"/>
    <w:multiLevelType w:val="hybridMultilevel"/>
    <w:tmpl w:val="BFC8E88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431825830">
    <w:abstractNumId w:val="0"/>
  </w:num>
  <w:num w:numId="2" w16cid:durableId="723525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44B"/>
    <w:rsid w:val="00020505"/>
    <w:rsid w:val="0003430A"/>
    <w:rsid w:val="0006127A"/>
    <w:rsid w:val="000856DD"/>
    <w:rsid w:val="00086A49"/>
    <w:rsid w:val="000D6B66"/>
    <w:rsid w:val="00134FFA"/>
    <w:rsid w:val="001424D8"/>
    <w:rsid w:val="001F62F7"/>
    <w:rsid w:val="00243787"/>
    <w:rsid w:val="002E0F21"/>
    <w:rsid w:val="00315E06"/>
    <w:rsid w:val="003354DD"/>
    <w:rsid w:val="003539AF"/>
    <w:rsid w:val="00370882"/>
    <w:rsid w:val="00395388"/>
    <w:rsid w:val="003B7FF1"/>
    <w:rsid w:val="003C5FED"/>
    <w:rsid w:val="003D4248"/>
    <w:rsid w:val="00431DD3"/>
    <w:rsid w:val="00440B26"/>
    <w:rsid w:val="00484DBA"/>
    <w:rsid w:val="004D3987"/>
    <w:rsid w:val="005308EF"/>
    <w:rsid w:val="005319CB"/>
    <w:rsid w:val="00562053"/>
    <w:rsid w:val="00574E31"/>
    <w:rsid w:val="005D7B16"/>
    <w:rsid w:val="00637BFB"/>
    <w:rsid w:val="006476F9"/>
    <w:rsid w:val="00670528"/>
    <w:rsid w:val="00671D08"/>
    <w:rsid w:val="006A39A4"/>
    <w:rsid w:val="007C1B41"/>
    <w:rsid w:val="00801D81"/>
    <w:rsid w:val="00810BB0"/>
    <w:rsid w:val="0083096A"/>
    <w:rsid w:val="00841660"/>
    <w:rsid w:val="008C47B2"/>
    <w:rsid w:val="008F0E6E"/>
    <w:rsid w:val="00920DE8"/>
    <w:rsid w:val="0092797B"/>
    <w:rsid w:val="00950A1D"/>
    <w:rsid w:val="009D0FA0"/>
    <w:rsid w:val="009E5614"/>
    <w:rsid w:val="00A02717"/>
    <w:rsid w:val="00A66384"/>
    <w:rsid w:val="00A879F6"/>
    <w:rsid w:val="00AC3CA2"/>
    <w:rsid w:val="00AC5DCE"/>
    <w:rsid w:val="00AD780A"/>
    <w:rsid w:val="00AF1A84"/>
    <w:rsid w:val="00B12583"/>
    <w:rsid w:val="00B23802"/>
    <w:rsid w:val="00BC4EB0"/>
    <w:rsid w:val="00BD715E"/>
    <w:rsid w:val="00C0399F"/>
    <w:rsid w:val="00C76FD2"/>
    <w:rsid w:val="00C77854"/>
    <w:rsid w:val="00CD08C2"/>
    <w:rsid w:val="00CD575D"/>
    <w:rsid w:val="00CD7877"/>
    <w:rsid w:val="00D04281"/>
    <w:rsid w:val="00D17E02"/>
    <w:rsid w:val="00D86CEE"/>
    <w:rsid w:val="00D93883"/>
    <w:rsid w:val="00DA5C72"/>
    <w:rsid w:val="00DE0EE9"/>
    <w:rsid w:val="00E471D2"/>
    <w:rsid w:val="00E535BF"/>
    <w:rsid w:val="00EB644B"/>
    <w:rsid w:val="00EC14B7"/>
    <w:rsid w:val="00F94E05"/>
    <w:rsid w:val="00F96F0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355A2"/>
  <w15:chartTrackingRefBased/>
  <w15:docId w15:val="{AE1F14CB-B265-46AE-8E02-130679E23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44B"/>
    <w:pPr>
      <w:spacing w:after="0" w:line="240" w:lineRule="auto"/>
    </w:pPr>
    <w:rPr>
      <w:rFonts w:ascii="Arial" w:eastAsia="Times New Roman" w:hAnsi="Arial" w:cs="Times New Roman"/>
      <w:sz w:val="20"/>
      <w:szCs w:val="20"/>
      <w:lang w:val="es-ES" w:eastAsia="es-ES"/>
    </w:rPr>
  </w:style>
  <w:style w:type="paragraph" w:styleId="Ttulo1">
    <w:name w:val="heading 1"/>
    <w:basedOn w:val="Normal"/>
    <w:next w:val="Normal"/>
    <w:link w:val="Ttulo1Car"/>
    <w:uiPriority w:val="9"/>
    <w:qFormat/>
    <w:rsid w:val="00C0399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EB644B"/>
    <w:pPr>
      <w:keepNext/>
      <w:jc w:val="both"/>
      <w:outlineLvl w:val="1"/>
    </w:pPr>
    <w:rPr>
      <w:rFonts w:ascii="Times New Roman" w:hAnsi="Times New Roman"/>
      <w:b/>
      <w:sz w:val="24"/>
      <w:u w:val="single"/>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EB644B"/>
    <w:rPr>
      <w:rFonts w:ascii="Times New Roman" w:eastAsia="Times New Roman" w:hAnsi="Times New Roman" w:cs="Times New Roman"/>
      <w:b/>
      <w:sz w:val="24"/>
      <w:szCs w:val="20"/>
      <w:u w:val="single"/>
      <w:lang w:val="en-US" w:eastAsia="es-ES"/>
    </w:rPr>
  </w:style>
  <w:style w:type="paragraph" w:styleId="Prrafodelista">
    <w:name w:val="List Paragraph"/>
    <w:basedOn w:val="Normal"/>
    <w:uiPriority w:val="34"/>
    <w:qFormat/>
    <w:rsid w:val="00EB644B"/>
    <w:pPr>
      <w:ind w:left="720"/>
      <w:contextualSpacing/>
    </w:pPr>
  </w:style>
  <w:style w:type="table" w:styleId="Tablaconcuadrcula">
    <w:name w:val="Table Grid"/>
    <w:basedOn w:val="Tablanormal"/>
    <w:uiPriority w:val="59"/>
    <w:unhideWhenUsed/>
    <w:rsid w:val="00EB644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0399F"/>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92797B"/>
    <w:pPr>
      <w:tabs>
        <w:tab w:val="center" w:pos="4252"/>
        <w:tab w:val="right" w:pos="8504"/>
      </w:tabs>
    </w:pPr>
  </w:style>
  <w:style w:type="character" w:customStyle="1" w:styleId="EncabezadoCar">
    <w:name w:val="Encabezado Car"/>
    <w:basedOn w:val="Fuentedeprrafopredeter"/>
    <w:link w:val="Encabezado"/>
    <w:uiPriority w:val="99"/>
    <w:rsid w:val="0092797B"/>
    <w:rPr>
      <w:rFonts w:ascii="Arial" w:eastAsia="Times New Roman" w:hAnsi="Arial" w:cs="Times New Roman"/>
      <w:sz w:val="20"/>
      <w:szCs w:val="20"/>
      <w:lang w:val="es-ES" w:eastAsia="es-ES"/>
    </w:rPr>
  </w:style>
  <w:style w:type="paragraph" w:styleId="Piedepgina">
    <w:name w:val="footer"/>
    <w:basedOn w:val="Normal"/>
    <w:link w:val="PiedepginaCar"/>
    <w:uiPriority w:val="99"/>
    <w:unhideWhenUsed/>
    <w:rsid w:val="0092797B"/>
    <w:pPr>
      <w:tabs>
        <w:tab w:val="center" w:pos="4252"/>
        <w:tab w:val="right" w:pos="8504"/>
      </w:tabs>
    </w:pPr>
  </w:style>
  <w:style w:type="character" w:customStyle="1" w:styleId="PiedepginaCar">
    <w:name w:val="Pie de página Car"/>
    <w:basedOn w:val="Fuentedeprrafopredeter"/>
    <w:link w:val="Piedepgina"/>
    <w:uiPriority w:val="99"/>
    <w:rsid w:val="0092797B"/>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09870">
      <w:bodyDiv w:val="1"/>
      <w:marLeft w:val="0"/>
      <w:marRight w:val="0"/>
      <w:marTop w:val="0"/>
      <w:marBottom w:val="0"/>
      <w:divBdr>
        <w:top w:val="none" w:sz="0" w:space="0" w:color="auto"/>
        <w:left w:val="none" w:sz="0" w:space="0" w:color="auto"/>
        <w:bottom w:val="none" w:sz="0" w:space="0" w:color="auto"/>
        <w:right w:val="none" w:sz="0" w:space="0" w:color="auto"/>
      </w:divBdr>
    </w:div>
    <w:div w:id="320356091">
      <w:bodyDiv w:val="1"/>
      <w:marLeft w:val="0"/>
      <w:marRight w:val="0"/>
      <w:marTop w:val="0"/>
      <w:marBottom w:val="0"/>
      <w:divBdr>
        <w:top w:val="none" w:sz="0" w:space="0" w:color="auto"/>
        <w:left w:val="none" w:sz="0" w:space="0" w:color="auto"/>
        <w:bottom w:val="none" w:sz="0" w:space="0" w:color="auto"/>
        <w:right w:val="none" w:sz="0" w:space="0" w:color="auto"/>
      </w:divBdr>
    </w:div>
    <w:div w:id="414740830">
      <w:bodyDiv w:val="1"/>
      <w:marLeft w:val="0"/>
      <w:marRight w:val="0"/>
      <w:marTop w:val="0"/>
      <w:marBottom w:val="0"/>
      <w:divBdr>
        <w:top w:val="none" w:sz="0" w:space="0" w:color="auto"/>
        <w:left w:val="none" w:sz="0" w:space="0" w:color="auto"/>
        <w:bottom w:val="none" w:sz="0" w:space="0" w:color="auto"/>
        <w:right w:val="none" w:sz="0" w:space="0" w:color="auto"/>
      </w:divBdr>
    </w:div>
    <w:div w:id="748120402">
      <w:bodyDiv w:val="1"/>
      <w:marLeft w:val="0"/>
      <w:marRight w:val="0"/>
      <w:marTop w:val="0"/>
      <w:marBottom w:val="0"/>
      <w:divBdr>
        <w:top w:val="none" w:sz="0" w:space="0" w:color="auto"/>
        <w:left w:val="none" w:sz="0" w:space="0" w:color="auto"/>
        <w:bottom w:val="none" w:sz="0" w:space="0" w:color="auto"/>
        <w:right w:val="none" w:sz="0" w:space="0" w:color="auto"/>
      </w:divBdr>
    </w:div>
    <w:div w:id="1115910210">
      <w:bodyDiv w:val="1"/>
      <w:marLeft w:val="0"/>
      <w:marRight w:val="0"/>
      <w:marTop w:val="0"/>
      <w:marBottom w:val="0"/>
      <w:divBdr>
        <w:top w:val="none" w:sz="0" w:space="0" w:color="auto"/>
        <w:left w:val="none" w:sz="0" w:space="0" w:color="auto"/>
        <w:bottom w:val="none" w:sz="0" w:space="0" w:color="auto"/>
        <w:right w:val="none" w:sz="0" w:space="0" w:color="auto"/>
      </w:divBdr>
    </w:div>
    <w:div w:id="1146237672">
      <w:bodyDiv w:val="1"/>
      <w:marLeft w:val="0"/>
      <w:marRight w:val="0"/>
      <w:marTop w:val="0"/>
      <w:marBottom w:val="0"/>
      <w:divBdr>
        <w:top w:val="none" w:sz="0" w:space="0" w:color="auto"/>
        <w:left w:val="none" w:sz="0" w:space="0" w:color="auto"/>
        <w:bottom w:val="none" w:sz="0" w:space="0" w:color="auto"/>
        <w:right w:val="none" w:sz="0" w:space="0" w:color="auto"/>
      </w:divBdr>
    </w:div>
    <w:div w:id="1147697753">
      <w:bodyDiv w:val="1"/>
      <w:marLeft w:val="0"/>
      <w:marRight w:val="0"/>
      <w:marTop w:val="0"/>
      <w:marBottom w:val="0"/>
      <w:divBdr>
        <w:top w:val="none" w:sz="0" w:space="0" w:color="auto"/>
        <w:left w:val="none" w:sz="0" w:space="0" w:color="auto"/>
        <w:bottom w:val="none" w:sz="0" w:space="0" w:color="auto"/>
        <w:right w:val="none" w:sz="0" w:space="0" w:color="auto"/>
      </w:divBdr>
    </w:div>
    <w:div w:id="1323851691">
      <w:bodyDiv w:val="1"/>
      <w:marLeft w:val="0"/>
      <w:marRight w:val="0"/>
      <w:marTop w:val="0"/>
      <w:marBottom w:val="0"/>
      <w:divBdr>
        <w:top w:val="none" w:sz="0" w:space="0" w:color="auto"/>
        <w:left w:val="none" w:sz="0" w:space="0" w:color="auto"/>
        <w:bottom w:val="none" w:sz="0" w:space="0" w:color="auto"/>
        <w:right w:val="none" w:sz="0" w:space="0" w:color="auto"/>
      </w:divBdr>
    </w:div>
    <w:div w:id="1511873501">
      <w:bodyDiv w:val="1"/>
      <w:marLeft w:val="0"/>
      <w:marRight w:val="0"/>
      <w:marTop w:val="0"/>
      <w:marBottom w:val="0"/>
      <w:divBdr>
        <w:top w:val="none" w:sz="0" w:space="0" w:color="auto"/>
        <w:left w:val="none" w:sz="0" w:space="0" w:color="auto"/>
        <w:bottom w:val="none" w:sz="0" w:space="0" w:color="auto"/>
        <w:right w:val="none" w:sz="0" w:space="0" w:color="auto"/>
      </w:divBdr>
    </w:div>
    <w:div w:id="1733428091">
      <w:bodyDiv w:val="1"/>
      <w:marLeft w:val="0"/>
      <w:marRight w:val="0"/>
      <w:marTop w:val="0"/>
      <w:marBottom w:val="0"/>
      <w:divBdr>
        <w:top w:val="none" w:sz="0" w:space="0" w:color="auto"/>
        <w:left w:val="none" w:sz="0" w:space="0" w:color="auto"/>
        <w:bottom w:val="none" w:sz="0" w:space="0" w:color="auto"/>
        <w:right w:val="none" w:sz="0" w:space="0" w:color="auto"/>
      </w:divBdr>
    </w:div>
    <w:div w:id="1791515536">
      <w:bodyDiv w:val="1"/>
      <w:marLeft w:val="0"/>
      <w:marRight w:val="0"/>
      <w:marTop w:val="0"/>
      <w:marBottom w:val="0"/>
      <w:divBdr>
        <w:top w:val="none" w:sz="0" w:space="0" w:color="auto"/>
        <w:left w:val="none" w:sz="0" w:space="0" w:color="auto"/>
        <w:bottom w:val="none" w:sz="0" w:space="0" w:color="auto"/>
        <w:right w:val="none" w:sz="0" w:space="0" w:color="auto"/>
      </w:divBdr>
    </w:div>
    <w:div w:id="20502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4.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6827</TotalTime>
  <Pages>11</Pages>
  <Words>1070</Words>
  <Characters>5888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gesell</dc:creator>
  <cp:keywords/>
  <dc:description/>
  <cp:lastModifiedBy>cristian gesell</cp:lastModifiedBy>
  <cp:revision>5</cp:revision>
  <dcterms:created xsi:type="dcterms:W3CDTF">2024-01-17T18:16:00Z</dcterms:created>
  <dcterms:modified xsi:type="dcterms:W3CDTF">2024-01-22T12:06:00Z</dcterms:modified>
</cp:coreProperties>
</file>